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8227D7" w14:textId="17A77934" w:rsidR="00D241A3" w:rsidRDefault="00F2303E" w:rsidP="00D241A3">
      <w:pPr>
        <w:spacing w:after="0"/>
        <w:jc w:val="center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  <w:r w:rsidRPr="00AA4A0D"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6BA72702" wp14:editId="7BF70FC9">
                <wp:simplePos x="0" y="0"/>
                <wp:positionH relativeFrom="page">
                  <wp:align>center</wp:align>
                </wp:positionH>
                <wp:positionV relativeFrom="page">
                  <wp:posOffset>464820</wp:posOffset>
                </wp:positionV>
                <wp:extent cx="7360920" cy="10146030"/>
                <wp:effectExtent l="0" t="0" r="0" b="7620"/>
                <wp:wrapNone/>
                <wp:docPr id="185338654" name="กลุ่ม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0920" cy="10146030"/>
                          <a:chOff x="0" y="0"/>
                          <a:chExt cx="6864824" cy="9123528"/>
                        </a:xfrm>
                      </wpg:grpSpPr>
                      <wps:wsp>
                        <wps:cNvPr id="1603524288" name="สี่เหลี่ยมผืนผ้า 19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858000" cy="137160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81843708" name="สี่เหลี่ยมผืนผ้า 195"/>
                        <wps:cNvSpPr>
                          <a:spLocks noChangeArrowheads="1"/>
                        </wps:cNvSpPr>
                        <wps:spPr bwMode="auto">
                          <a:xfrm>
                            <a:off x="0" y="4094328"/>
                            <a:ext cx="6858000" cy="502920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2B266C" w14:textId="77777777" w:rsid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cs/>
                                  <w:lang w:val="th-TH"/>
                                </w:rPr>
                              </w:pPr>
                            </w:p>
                            <w:p w14:paraId="186DD700" w14:textId="77777777" w:rsid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lang w:val="th-TH"/>
                                </w:rPr>
                              </w:pPr>
                            </w:p>
                            <w:p w14:paraId="48DDE5B4" w14:textId="77777777" w:rsid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lang w:val="th-TH"/>
                                </w:rPr>
                              </w:pPr>
                            </w:p>
                            <w:p w14:paraId="03C207E8" w14:textId="77777777" w:rsid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cs/>
                                  <w:lang w:val="th-TH"/>
                                </w:rPr>
                              </w:pPr>
                            </w:p>
                            <w:p w14:paraId="45B5F6C5" w14:textId="77777777" w:rsidR="00D241A3" w:rsidRP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 w:rsidRPr="0069027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cs/>
                                  <w:lang w:val="th-TH"/>
                                </w:rPr>
                                <w:t>ตรวจคนเข้าเมืองจังหวัดพังงา</w:t>
                              </w:r>
                            </w:p>
                          </w:txbxContent>
                        </wps:txbx>
                        <wps:bodyPr rot="0" vert="horz" wrap="square" lIns="457200" tIns="731520" rIns="457200" bIns="457200" anchor="b" anchorCtr="0" upright="1">
                          <a:noAutofit/>
                        </wps:bodyPr>
                      </wps:wsp>
                      <wps:wsp>
                        <wps:cNvPr id="1655821489" name="กล่องข้อความ 196"/>
                        <wps:cNvSpPr txBox="1">
                          <a:spLocks noChangeArrowheads="1"/>
                        </wps:cNvSpPr>
                        <wps:spPr bwMode="auto">
                          <a:xfrm>
                            <a:off x="6824" y="1371600"/>
                            <a:ext cx="6858000" cy="27227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16B906" w14:textId="77777777" w:rsidR="00AA4A0D" w:rsidRPr="00087E8A" w:rsidRDefault="00AA4A0D">
                              <w:pPr>
                                <w:pStyle w:val="a6"/>
                                <w:jc w:val="center"/>
                                <w:rPr>
                                  <w:rFonts w:ascii="Calibri Light" w:hAnsi="Calibri Light"/>
                                  <w:caps/>
                                  <w:sz w:val="91"/>
                                  <w:szCs w:val="91"/>
                                </w:rPr>
                              </w:pPr>
                              <w:r w:rsidRPr="00087E8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aps/>
                                  <w:sz w:val="91"/>
                                  <w:szCs w:val="91"/>
                                  <w:cs/>
                                </w:rPr>
                                <w:t>งานอำนวยการและสนับสนุน</w:t>
                              </w:r>
                            </w:p>
                          </w:txbxContent>
                        </wps:txbx>
                        <wps:bodyPr rot="0" vert="horz" wrap="square" lIns="457200" tIns="91440" rIns="457200" bIns="9144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A72702" id="กลุ่ม 193" o:spid="_x0000_s1026" style="position:absolute;left:0;text-align:left;margin-left:0;margin-top:36.6pt;width:579.6pt;height:798.9pt;z-index:-251660288;mso-position-horizontal:center;mso-position-horizontal-relative:page;mso-position-vertical-relative:page" coordsize="68648,91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yDpXAMAAHkKAAAOAAAAZHJzL2Uyb0RvYy54bWzMVluL1DAUfhf8D6Hvbi/TdjplZ2Vd3UXw&#10;sqD+gEybXrBtapLZzvqkIqg/QfBFQQTFF0Hs/pv+FE+Sdi67CLrrbRhKTpOcnnO+73zJ9tVFWaAj&#10;wnhOq6lhb1kGIlVE47xKp8aD+/tXAgNxgasYF7QiU+OYcOPqzuVL200dEodmtIgJQ+Ck4mFTT41M&#10;iDo0TR5lpMR8i9akgsmEshILMFlqxgw34L0sTMeyfLOhLK4ZjQjn8Pa6njR2lP8kIZG4myScCFRM&#10;DYhNqCdTz5l8mjvbOEwZrrM86sPA54iixHkFH126uo4FRnOWn3FV5hGjnCZiK6KlSZMkj4jKAbKx&#10;rVPZHDA6r1Uuadik9bJMUNpTdTq32+jO0QGr79WHTEcPw1s0esihLmZTp+H6vLRTvRjNmts0Bjzx&#10;XFCV+CJhpXQBKaGFqu/xsr5kIVAEL8cj35o4AEMEc7Zlu7416iGIMsDpzMYou9Fv9QPfDRxXb53Y&#10;zshzAgmeiUP9ZRVtH51EH+jEVxXjF6vYvQzXRAHBZUUOGcpjyADC9xzXCYDjFS6hGl37sWu/dicv&#10;u5MnXfupa9/3Zvuua9927Zuu/da1r+Xg5FXXfkH2xJVZyHDB7wAD1xigiu5luErJLmO0yQiOIQ1b&#10;Zb2xQRocEDwfKH7gBZY1gDIaQ1YKk2VlcVgzLg4ILZEcTA0GXaUwx0e3uNAgDEskBTgt8ng/Lwpl&#10;sHS2VzB0hGUHWo7lD943lhWVXFxRuU17lG8AVJ2aLtGMxseQJqO6jUF2YJBR9thADbTw1OCP5pgR&#10;AxU3KyjVxHZd2fPKcL2xZB5bn5mtz+AqAldTIxLMQNrYE1op5jXL0wy+Zau0K7oLrE9ylbqMUMfV&#10;hwu0+0v8cwM7cEdj6yL08/46/Vxr4o508+JwUIYNEnqWAyox0GQQloFh/5qEYjFb9C37i3xUFFwS&#10;cjyyvRUjh7k1SsLKgZOzYfifM9L2PS9wbDeYrBTxqVRBUMT2c9e+6NpnSvlg/LxrP4AEgi6CCvqn&#10;aIjE4hqFE0M33J/SQ1+dKPIsWsneDzjpjB34bx45v1EY99VPSfsp/fwpYZSc1EfSUMcLUbMXTq2V&#10;m8zspwZi/haxVEc33G/Uad7fxeQFat1W4rq6Me58BwAA//8DAFBLAwQUAAYACAAAACEAxgT3ZN8A&#10;AAAJAQAADwAAAGRycy9kb3ducmV2LnhtbEyPQWvCQBCF74X+h2UKvdXNKmqbZiMibU9SqBZKb2N2&#10;TILZ3ZBdk/jvO57q7Q3v8eZ72Wq0jeipC7V3GtQkAUGu8KZ2pYbv/fvTM4gQ0RlsvCMNFwqwyu/v&#10;MkyNH9wX9btYCi5xIUUNVYxtKmUoKrIYJr4lx97RdxYjn10pTYcDl9tGTpNkIS3Wjj9U2NKmouK0&#10;O1sNHwMO65l667en4+byu59//mwVaf34MK5fQUQa438YrviMDjkzHfzZmSAaDTwkaljOpiCurpq/&#10;sDqwWixVAjLP5O2C/A8AAP//AwBQSwECLQAUAAYACAAAACEAtoM4kv4AAADhAQAAEwAAAAAAAAAA&#10;AAAAAAAAAAAAW0NvbnRlbnRfVHlwZXNdLnhtbFBLAQItABQABgAIAAAAIQA4/SH/1gAAAJQBAAAL&#10;AAAAAAAAAAAAAAAAAC8BAABfcmVscy8ucmVsc1BLAQItABQABgAIAAAAIQAhRyDpXAMAAHkKAAAO&#10;AAAAAAAAAAAAAAAAAC4CAABkcnMvZTJvRG9jLnhtbFBLAQItABQABgAIAAAAIQDGBPdk3wAAAAkB&#10;AAAPAAAAAAAAAAAAAAAAALYFAABkcnMvZG93bnJldi54bWxQSwUGAAAAAAQABADzAAAAwgYAAAAA&#10;">
                <v:rect id="สี่เหลี่ยมผืนผ้า 194" o:spid="_x0000_s1027" style="position:absolute;width:68580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lIdywAAAOMAAAAPAAAAZHJzL2Rvd25yZXYueG1sRI9PT8Mw&#10;DMXvSHyHyEjcWEpgoyrLJsQfUe1Gx2FHq/Habo1TNWEr3x4fkHa03/N7Py/Xk+/VicbYBbZwP8tA&#10;EdfBddxY+N5+3OWgYkJ22AcmC78UYb26vlpi4cKZv+hUpUZJCMcCLbQpDYXWsW7JY5yFgVi0fRg9&#10;JhnHRrsRzxLue22ybKE9diwNLQ702lJ9rH68hf18V+ZHXW4+nyptNubtsH3fHay9vZlenkElmtLF&#10;/H9dOsFfZA9z82hygZafZAF69QcAAP//AwBQSwECLQAUAAYACAAAACEA2+H2y+4AAACFAQAAEwAA&#10;AAAAAAAAAAAAAAAAAAAAW0NvbnRlbnRfVHlwZXNdLnhtbFBLAQItABQABgAIAAAAIQBa9CxbvwAA&#10;ABUBAAALAAAAAAAAAAAAAAAAAB8BAABfcmVscy8ucmVsc1BLAQItABQABgAIAAAAIQCP+lIdywAA&#10;AOMAAAAPAAAAAAAAAAAAAAAAAAcCAABkcnMvZG93bnJldi54bWxQSwUGAAAAAAMAAwC3AAAA/wIA&#10;AAAA&#10;" fillcolor="#002060" stroked="f" strokeweight="1pt"/>
                <v:rect id="สี่เหลี่ยมผืนผ้า 195" o:spid="_x0000_s1028" style="position:absolute;top:40943;width:68580;height:5029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SgBxQAAAOIAAAAPAAAAZHJzL2Rvd25yZXYueG1sRE/Pa8Iw&#10;FL4L/g/hCbsMTexklmoUEYbbbnZ6fzbPttq8lCZq998vh4HHj+/3ct3bRtyp87VjDdOJAkFcOFNz&#10;qeHw8zFOQfiAbLBxTBp+ycN6NRwsMTPuwXu656EUMYR9hhqqENpMSl9UZNFPXEscubPrLIYIu1Ka&#10;Dh8x3DYyUepdWqw5NlTY0rai4prfrAb6vuyKk80VbynZHL+S1xaPpPXLqN8sQATqw1P87/40Gmbp&#10;NJ29zVXcHC/FOyBXfwAAAP//AwBQSwECLQAUAAYACAAAACEA2+H2y+4AAACFAQAAEwAAAAAAAAAA&#10;AAAAAAAAAAAAW0NvbnRlbnRfVHlwZXNdLnhtbFBLAQItABQABgAIAAAAIQBa9CxbvwAAABUBAAAL&#10;AAAAAAAAAAAAAAAAAB8BAABfcmVscy8ucmVsc1BLAQItABQABgAIAAAAIQDu3SgBxQAAAOIAAAAP&#10;AAAAAAAAAAAAAAAAAAcCAABkcnMvZG93bnJldi54bWxQSwUGAAAAAAMAAwC3AAAA+QIAAAAA&#10;" fillcolor="#002060" stroked="f" strokeweight="1pt">
                  <v:textbox inset="36pt,57.6pt,36pt,36pt">
                    <w:txbxContent>
                      <w:p w14:paraId="3E2B266C" w14:textId="77777777" w:rsid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cs/>
                            <w:lang w:val="th-TH"/>
                          </w:rPr>
                        </w:pPr>
                      </w:p>
                      <w:p w14:paraId="186DD700" w14:textId="77777777" w:rsid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lang w:val="th-TH"/>
                          </w:rPr>
                        </w:pPr>
                      </w:p>
                      <w:p w14:paraId="48DDE5B4" w14:textId="77777777" w:rsid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lang w:val="th-TH"/>
                          </w:rPr>
                        </w:pPr>
                      </w:p>
                      <w:p w14:paraId="03C207E8" w14:textId="77777777" w:rsid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cs/>
                            <w:lang w:val="th-TH"/>
                          </w:rPr>
                        </w:pPr>
                      </w:p>
                      <w:p w14:paraId="45B5F6C5" w14:textId="77777777" w:rsidR="00D241A3" w:rsidRP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</w:pPr>
                        <w:r w:rsidRPr="00690274"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cs/>
                            <w:lang w:val="th-TH"/>
                          </w:rPr>
                          <w:t>ตรวจคนเข้าเมืองจังหวัดพังงา</w:t>
                        </w: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กล่องข้อความ 196" o:spid="_x0000_s1029" type="#_x0000_t202" style="position:absolute;left:68;top:13716;width:68580;height:272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EY1ygAAAOMAAAAPAAAAZHJzL2Rvd25yZXYueG1sRE9fT8Iw&#10;EH8n8Ts0R+IbtICQMSiEGBRfMBGNhrfLemyT9TrXCpNPT01MfLzf/5svW1uJEzW+dKxh0FcgiDNn&#10;Ss41vL0+9BIQPiAbrByThh/ysFzcdOaYGnfmFzrtQi5iCPsUNRQh1KmUPivIou+7mjhyB9dYDPFs&#10;cmkaPMdwW8mhUhNpseTYUGBN9wVlx9231fB+me7Vtq3Xj+r506/5Y7T5wo3Wt912NQMRqA3/4j/3&#10;k4nzJ+NxMhzcJVP4/SkCIBdXAAAA//8DAFBLAQItABQABgAIAAAAIQDb4fbL7gAAAIUBAAATAAAA&#10;AAAAAAAAAAAAAAAAAABbQ29udGVudF9UeXBlc10ueG1sUEsBAi0AFAAGAAgAAAAhAFr0LFu/AAAA&#10;FQEAAAsAAAAAAAAAAAAAAAAAHwEAAF9yZWxzLy5yZWxzUEsBAi0AFAAGAAgAAAAhAPqYRjXKAAAA&#10;4wAAAA8AAAAAAAAAAAAAAAAABwIAAGRycy9kb3ducmV2LnhtbFBLBQYAAAAAAwADALcAAAD+AgAA&#10;AAA=&#10;" stroked="f" strokeweight=".5pt">
                  <v:textbox inset="36pt,7.2pt,36pt,7.2pt">
                    <w:txbxContent>
                      <w:p w14:paraId="3316B906" w14:textId="77777777" w:rsidR="00AA4A0D" w:rsidRPr="00087E8A" w:rsidRDefault="00AA4A0D">
                        <w:pPr>
                          <w:pStyle w:val="a6"/>
                          <w:jc w:val="center"/>
                          <w:rPr>
                            <w:rFonts w:ascii="Calibri Light" w:hAnsi="Calibri Light"/>
                            <w:caps/>
                            <w:sz w:val="91"/>
                            <w:szCs w:val="91"/>
                          </w:rPr>
                        </w:pPr>
                        <w:r w:rsidRPr="00087E8A">
                          <w:rPr>
                            <w:rFonts w:ascii="TH SarabunPSK" w:hAnsi="TH SarabunPSK" w:cs="TH SarabunPSK" w:hint="cs"/>
                            <w:b/>
                            <w:bCs/>
                            <w:caps/>
                            <w:sz w:val="91"/>
                            <w:szCs w:val="91"/>
                            <w:cs/>
                          </w:rPr>
                          <w:t>งานอำนวยการและสนับสนุน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83F2830" w14:textId="77777777" w:rsidR="00D241A3" w:rsidRPr="00AA4A0D" w:rsidRDefault="00D241A3" w:rsidP="00087E8A">
      <w:pPr>
        <w:spacing w:after="0"/>
        <w:jc w:val="right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3FD77D2B" w14:textId="0C234DB9" w:rsidR="00D241A3" w:rsidRPr="00AA4A0D" w:rsidRDefault="00D241A3" w:rsidP="008D5E61">
      <w:pPr>
        <w:spacing w:after="0"/>
        <w:jc w:val="center"/>
        <w:rPr>
          <w:rFonts w:ascii="TH SarabunIT๙" w:hAnsi="TH SarabunIT๙" w:cs="TH SarabunIT๙"/>
        </w:rPr>
      </w:pPr>
      <w:r w:rsidRPr="005572D4">
        <w:rPr>
          <w:rFonts w:ascii="TH SarabunIT๙" w:hAnsi="TH SarabunIT๙" w:cs="TH SarabunIT๙"/>
          <w:b/>
          <w:bCs/>
          <w:noProof/>
          <w:color w:val="FFFFFF"/>
          <w:sz w:val="56"/>
          <w:szCs w:val="56"/>
          <w:cs/>
        </w:rPr>
        <w:t xml:space="preserve">รายงานการปฏิบัติราชการประจำเดือน </w:t>
      </w:r>
      <w:r w:rsidR="0091349C">
        <w:rPr>
          <w:rFonts w:ascii="TH SarabunIT๙" w:hAnsi="TH SarabunIT๙" w:cs="TH SarabunIT๙" w:hint="cs"/>
          <w:b/>
          <w:bCs/>
          <w:noProof/>
          <w:color w:val="FFFFFF"/>
          <w:sz w:val="56"/>
          <w:szCs w:val="56"/>
          <w:cs/>
        </w:rPr>
        <w:t>เมษายน  2569</w:t>
      </w:r>
    </w:p>
    <w:p w14:paraId="48E9B429" w14:textId="77777777" w:rsidR="00F9348B" w:rsidRPr="00AA4A0D" w:rsidRDefault="00F9348B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48B1650E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587EB3F5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FCAB119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DF8BF8E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AD9A29E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A40874E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8937135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B6AEF18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50635AB0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E9AEC3B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8654230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FA91278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4362FB4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DD0E961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2295F1AD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  <w:cs/>
        </w:rPr>
      </w:pPr>
    </w:p>
    <w:p w14:paraId="6D653F9A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045FB44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7C55783" w14:textId="3611A75F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8BB276F" w14:textId="12BADC5A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EE4CE6C" w14:textId="5E4EB8BC" w:rsidR="004D097E" w:rsidRPr="00AA4A0D" w:rsidRDefault="00F2303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  <w:r w:rsidRPr="00AA4A0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57216" behindDoc="0" locked="0" layoutInCell="1" allowOverlap="1" wp14:anchorId="06906C2B" wp14:editId="0D11DA3E">
            <wp:simplePos x="0" y="0"/>
            <wp:positionH relativeFrom="page">
              <wp:align>center</wp:align>
            </wp:positionH>
            <wp:positionV relativeFrom="paragraph">
              <wp:posOffset>54610</wp:posOffset>
            </wp:positionV>
            <wp:extent cx="2317750" cy="2743200"/>
            <wp:effectExtent l="0" t="0" r="0" b="0"/>
            <wp:wrapNone/>
            <wp:docPr id="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00429" w14:textId="053D747B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93C8DB4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2315396A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0485747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248E202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1134ECD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CC3023E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3039AA10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2F3E01BA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8D51535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219B8DE3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79F0C36" w14:textId="77777777" w:rsidR="004D097E" w:rsidRDefault="004D097E" w:rsidP="00F41CA3">
      <w:pPr>
        <w:spacing w:after="0"/>
        <w:jc w:val="center"/>
        <w:rPr>
          <w:color w:val="000000"/>
        </w:rPr>
      </w:pPr>
    </w:p>
    <w:p w14:paraId="5BA47026" w14:textId="77777777" w:rsidR="004D097E" w:rsidRDefault="004D097E" w:rsidP="00F41CA3">
      <w:pPr>
        <w:spacing w:after="0"/>
        <w:jc w:val="center"/>
        <w:rPr>
          <w:color w:val="000000"/>
        </w:rPr>
      </w:pPr>
    </w:p>
    <w:p w14:paraId="4E6F374C" w14:textId="77777777" w:rsidR="00AA4A0D" w:rsidRDefault="00AA4A0D" w:rsidP="00F41CA3">
      <w:pPr>
        <w:spacing w:after="0"/>
        <w:jc w:val="center"/>
        <w:rPr>
          <w:color w:val="000000"/>
        </w:rPr>
      </w:pPr>
    </w:p>
    <w:p w14:paraId="1BA9421E" w14:textId="77777777" w:rsidR="00AA4A0D" w:rsidRDefault="00AA4A0D" w:rsidP="00F41CA3">
      <w:pPr>
        <w:spacing w:after="0"/>
        <w:jc w:val="center"/>
        <w:rPr>
          <w:color w:val="000000"/>
        </w:rPr>
      </w:pPr>
    </w:p>
    <w:p w14:paraId="475A34C4" w14:textId="77777777" w:rsidR="004D097E" w:rsidRDefault="004D097E" w:rsidP="00F41CA3">
      <w:pPr>
        <w:spacing w:after="0"/>
        <w:jc w:val="center"/>
        <w:rPr>
          <w:color w:val="000000"/>
        </w:rPr>
      </w:pPr>
    </w:p>
    <w:p w14:paraId="6AA7220F" w14:textId="77777777" w:rsidR="004D097E" w:rsidRDefault="004D097E" w:rsidP="00F41CA3">
      <w:pPr>
        <w:spacing w:after="0"/>
        <w:jc w:val="center"/>
        <w:rPr>
          <w:color w:val="000000"/>
        </w:rPr>
      </w:pPr>
    </w:p>
    <w:p w14:paraId="4B2B6266" w14:textId="1C6A9FBE" w:rsidR="004D097E" w:rsidRDefault="00F2303E" w:rsidP="00F2303E">
      <w:pPr>
        <w:tabs>
          <w:tab w:val="left" w:pos="3984"/>
        </w:tabs>
        <w:spacing w:after="0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  <w:r>
        <w:rPr>
          <w:color w:val="000000"/>
          <w:cs/>
        </w:rPr>
        <w:tab/>
      </w:r>
    </w:p>
    <w:p w14:paraId="41C4847C" w14:textId="77777777" w:rsidR="00F2303E" w:rsidRDefault="00F2303E" w:rsidP="00F2303E">
      <w:pPr>
        <w:tabs>
          <w:tab w:val="left" w:pos="3984"/>
        </w:tabs>
        <w:spacing w:after="0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</w:p>
    <w:p w14:paraId="5A6ACF66" w14:textId="77777777" w:rsidR="004D097E" w:rsidRDefault="004D097E" w:rsidP="00F41CA3">
      <w:pPr>
        <w:spacing w:after="0"/>
        <w:jc w:val="center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</w:p>
    <w:p w14:paraId="18F607BC" w14:textId="77777777" w:rsidR="00F2303E" w:rsidRDefault="00F2303E" w:rsidP="00F41CA3">
      <w:pPr>
        <w:spacing w:after="0"/>
        <w:jc w:val="center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</w:p>
    <w:p w14:paraId="4EA36EEB" w14:textId="77777777" w:rsidR="004D097E" w:rsidRDefault="004D097E" w:rsidP="00F41CA3">
      <w:pPr>
        <w:spacing w:after="0"/>
        <w:jc w:val="center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</w:p>
    <w:p w14:paraId="6EE318AA" w14:textId="77777777" w:rsidR="00AA4A0D" w:rsidRPr="00AA4A0D" w:rsidRDefault="00AA4A0D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19363629" w14:textId="33E77701" w:rsidR="00AA4A0D" w:rsidRPr="00AA4A0D" w:rsidRDefault="00BE7E23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AA4A0D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 wp14:anchorId="6D926B96" wp14:editId="6C4E5DF1">
            <wp:simplePos x="0" y="0"/>
            <wp:positionH relativeFrom="column">
              <wp:posOffset>-785495</wp:posOffset>
            </wp:positionH>
            <wp:positionV relativeFrom="paragraph">
              <wp:posOffset>-635635</wp:posOffset>
            </wp:positionV>
            <wp:extent cx="2008505" cy="2818130"/>
            <wp:effectExtent l="0" t="0" r="0" b="0"/>
            <wp:wrapNone/>
            <wp:docPr id="7" name="ไดอะแกรม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A0D" w:rsidRPr="00AA4A0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 xml:space="preserve">   รายงานการปฏิบัติราชการประจำเดือน </w:t>
      </w:r>
      <w:r w:rsidR="0091349C">
        <w:rPr>
          <w:rFonts w:ascii="TH SarabunIT๙" w:hAnsi="TH SarabunIT๙" w:cs="TH SarabunIT๙" w:hint="cs"/>
          <w:b/>
          <w:bCs/>
          <w:noProof/>
          <w:sz w:val="36"/>
          <w:szCs w:val="36"/>
          <w:cs/>
        </w:rPr>
        <w:t>เมษายน  2569</w:t>
      </w:r>
    </w:p>
    <w:p w14:paraId="4FC874DF" w14:textId="77777777" w:rsidR="00AA4A0D" w:rsidRPr="00AA4A0D" w:rsidRDefault="00AA4A0D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AA4A0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หน่วยงาน  ตรวจคนเข้าเมืองจังหวัดพังงา</w:t>
      </w:r>
    </w:p>
    <w:p w14:paraId="58386EC5" w14:textId="77777777" w:rsidR="00AA4A0D" w:rsidRPr="005572D4" w:rsidRDefault="00AA4A0D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  <w:r w:rsidRPr="005572D4">
        <w:rPr>
          <w:rFonts w:ascii="TH SarabunIT๙" w:hAnsi="TH SarabunIT๙" w:cs="TH SarabunIT๙"/>
          <w:b/>
          <w:bCs/>
          <w:noProof/>
          <w:sz w:val="40"/>
          <w:szCs w:val="40"/>
          <w:highlight w:val="cyan"/>
          <w:cs/>
        </w:rPr>
        <w:t>งานอำนวยการและสนับสนุน</w:t>
      </w:r>
    </w:p>
    <w:p w14:paraId="07FE5AA7" w14:textId="77777777" w:rsidR="00AA4A0D" w:rsidRPr="00AA4A0D" w:rsidRDefault="00AA4A0D" w:rsidP="00AA4A0D">
      <w:pPr>
        <w:spacing w:after="0"/>
        <w:rPr>
          <w:rFonts w:ascii="TH SarabunIT๙" w:hAnsi="TH SarabunIT๙" w:cs="TH SarabunIT๙"/>
          <w:sz w:val="36"/>
          <w:szCs w:val="36"/>
        </w:rPr>
      </w:pPr>
    </w:p>
    <w:p w14:paraId="2C660823" w14:textId="61338569" w:rsidR="009E355E" w:rsidRPr="009C54DE" w:rsidRDefault="00AA4A0D" w:rsidP="00C54CFD">
      <w:pPr>
        <w:pStyle w:val="a8"/>
        <w:numPr>
          <w:ilvl w:val="0"/>
          <w:numId w:val="3"/>
        </w:numPr>
        <w:tabs>
          <w:tab w:val="left" w:pos="284"/>
        </w:tabs>
        <w:spacing w:after="0"/>
        <w:ind w:left="284" w:firstLine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วันที่ 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 เมษายน</w:t>
      </w: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๒๕๖</w:t>
      </w:r>
      <w:r w:rsidR="000B2C1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9</w:t>
      </w: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เวลา </w:t>
      </w:r>
      <w:r w:rsidR="00F2303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๐๗</w:t>
      </w:r>
      <w:r w:rsidR="009E355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.</w:t>
      </w:r>
      <w:r w:rsidR="00263BC9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๐</w:t>
      </w:r>
      <w:r w:rsidR="009E355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๐</w:t>
      </w: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น. </w:t>
      </w:r>
      <w:r w:rsidR="00263BC9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พ.ต.</w:t>
      </w:r>
      <w:r w:rsidR="00F2303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อ.วิชา  จำปาวัลย์  ผกก.ตม.จว.พังงา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     </w:t>
      </w:r>
      <w:r w:rsidR="00F2303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นำข้าราชการตำรวจและเจ้าหน้าที่ร่วมทำบุญตักบาตรเพื่อเสริมสิริมงคล เสริมสร้างคุณธรรม จริยธรรม และสร้างความสามัคคีภายในหน่วย 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ณ ที่ทำการ ตม.จว.พังงา</w:t>
      </w:r>
      <w:r w:rsid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          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ต.ถ้ำน้ำผุด 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อ.เมือง จว.พังงา</w:t>
      </w:r>
    </w:p>
    <w:p w14:paraId="0BAAC7F7" w14:textId="77777777" w:rsidR="009C54DE" w:rsidRPr="009C54DE" w:rsidRDefault="009C54DE" w:rsidP="004D150B">
      <w:pPr>
        <w:pStyle w:val="a8"/>
        <w:tabs>
          <w:tab w:val="left" w:pos="284"/>
        </w:tabs>
        <w:spacing w:after="0"/>
        <w:ind w:left="28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2AEE7F1D" w14:textId="44BB31C3" w:rsidR="008D5E61" w:rsidRDefault="009C54DE" w:rsidP="009C54DE">
      <w:pPr>
        <w:pStyle w:val="a8"/>
        <w:tabs>
          <w:tab w:val="left" w:pos="284"/>
        </w:tabs>
        <w:spacing w:after="0"/>
        <w:ind w:left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5C70E3CC" wp14:editId="3DC76FD4">
            <wp:extent cx="5516880" cy="5819258"/>
            <wp:effectExtent l="0" t="0" r="7620" b="0"/>
            <wp:docPr id="8101654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165499" name=""/>
                    <pic:cNvPicPr/>
                  </pic:nvPicPr>
                  <pic:blipFill rotWithShape="1">
                    <a:blip r:embed="rId14"/>
                    <a:srcRect t="20474" b="417"/>
                    <a:stretch/>
                  </pic:blipFill>
                  <pic:spPr bwMode="auto">
                    <a:xfrm>
                      <a:off x="0" y="0"/>
                      <a:ext cx="5536473" cy="5839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D95DD" w14:textId="756444B9" w:rsidR="00263BC9" w:rsidRDefault="00263BC9" w:rsidP="00817985">
      <w:pPr>
        <w:pStyle w:val="a8"/>
        <w:tabs>
          <w:tab w:val="left" w:pos="284"/>
        </w:tabs>
        <w:spacing w:after="0"/>
        <w:ind w:left="142"/>
        <w:rPr>
          <w:rFonts w:ascii="TH SarabunIT๙" w:hAnsi="TH SarabunIT๙" w:cs="TH SarabunIT๙"/>
          <w:color w:val="000000"/>
          <w:sz w:val="36"/>
          <w:szCs w:val="36"/>
        </w:rPr>
      </w:pPr>
    </w:p>
    <w:p w14:paraId="4EEDDD7C" w14:textId="4DDCE9BC" w:rsidR="00263BC9" w:rsidRPr="009C54DE" w:rsidRDefault="00263BC9" w:rsidP="00E65AFB">
      <w:pPr>
        <w:pStyle w:val="a8"/>
        <w:numPr>
          <w:ilvl w:val="0"/>
          <w:numId w:val="3"/>
        </w:numPr>
        <w:tabs>
          <w:tab w:val="left" w:pos="284"/>
        </w:tabs>
        <w:spacing w:after="0"/>
        <w:ind w:left="284" w:firstLine="0"/>
        <w:jc w:val="thaiDistribute"/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วันที่ 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  เมษายน</w:t>
      </w: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๒๕๖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พ.ต.อ.วิชา  จำปาวัลย์  ผกก.ตม.จว.พังง 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และผู้บังคับบัญชาในหน่วยได้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ประชุมบริหารภายใน</w:t>
      </w:r>
      <w:r w:rsidR="004D150B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ห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น่วย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ครั้งที่ ๓/๒๕๖๙ 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ประจำเดือน 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มีนาคม 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๒๕๖๘ เพื่อกำชับการปฏิบัติหน้าที่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>มอบนโยบายแล</w:t>
      </w:r>
      <w:r w:rsidR="004D150B" w:rsidRPr="009C54DE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>ะ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 xml:space="preserve">สอบถามปัญหาข้อขัดข้องในการปฏิบัติหน้าที่ 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 xml:space="preserve">โดยก่อนเข้าสู่วาระการประชุมมีการมอบเกียรติบัตรแก่ข้าราชการดีเด่น ตามโครงการทำดี มีรางวัล </w:t>
      </w:r>
      <w:r w:rsidR="009C54DE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 xml:space="preserve">         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 xml:space="preserve">ของ ตม.จว.พังงา 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>ณ ห้องประชุม ศปก.ตม.จว.พังงา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มี</w:t>
      </w:r>
      <w:r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ข้าราชการตำรวจในสังกัด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เข้าร่วม จำนวน ๒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๒</w:t>
      </w:r>
      <w:r w:rsidR="00817985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 นาย</w:t>
      </w:r>
    </w:p>
    <w:p w14:paraId="0F03F4FF" w14:textId="77777777" w:rsidR="009C54DE" w:rsidRDefault="009C54DE" w:rsidP="004D150B">
      <w:pPr>
        <w:pStyle w:val="a8"/>
        <w:tabs>
          <w:tab w:val="left" w:pos="284"/>
        </w:tabs>
        <w:spacing w:after="0"/>
        <w:ind w:left="284"/>
        <w:jc w:val="thaiDistribute"/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</w:p>
    <w:p w14:paraId="1714053B" w14:textId="7141B569" w:rsidR="00817985" w:rsidRDefault="009C54DE" w:rsidP="009C54DE">
      <w:pPr>
        <w:pStyle w:val="a8"/>
        <w:tabs>
          <w:tab w:val="left" w:pos="426"/>
        </w:tabs>
        <w:spacing w:after="0"/>
        <w:ind w:left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00D97D0D" wp14:editId="113A9D79">
            <wp:extent cx="5500361" cy="5872480"/>
            <wp:effectExtent l="0" t="0" r="5715" b="0"/>
            <wp:docPr id="7021070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107043" name=""/>
                    <pic:cNvPicPr/>
                  </pic:nvPicPr>
                  <pic:blipFill rotWithShape="1">
                    <a:blip r:embed="rId15"/>
                    <a:srcRect t="19928"/>
                    <a:stretch/>
                  </pic:blipFill>
                  <pic:spPr bwMode="auto">
                    <a:xfrm>
                      <a:off x="0" y="0"/>
                      <a:ext cx="5540953" cy="5915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5C329" w14:textId="2617E52F" w:rsidR="009E355E" w:rsidRDefault="009E355E" w:rsidP="00817985">
      <w:pPr>
        <w:pStyle w:val="a8"/>
        <w:tabs>
          <w:tab w:val="left" w:pos="426"/>
        </w:tabs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6A4820AC" w14:textId="33D8CE29" w:rsidR="009C2FA5" w:rsidRDefault="009C2FA5" w:rsidP="009C2FA5">
      <w:pPr>
        <w:pStyle w:val="a8"/>
        <w:tabs>
          <w:tab w:val="left" w:pos="426"/>
        </w:tabs>
        <w:spacing w:after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2B886872" w14:textId="77777777" w:rsidR="009C2FA5" w:rsidRDefault="009C2FA5" w:rsidP="009C2FA5">
      <w:pPr>
        <w:pStyle w:val="a8"/>
        <w:tabs>
          <w:tab w:val="left" w:pos="426"/>
        </w:tabs>
        <w:spacing w:after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21F69AB2" w14:textId="503F4100" w:rsidR="004D150B" w:rsidRDefault="009C2FA5" w:rsidP="00E66BE7">
      <w:pPr>
        <w:pStyle w:val="a8"/>
        <w:tabs>
          <w:tab w:val="left" w:pos="426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lastRenderedPageBreak/>
        <w:t xml:space="preserve">๓. </w:t>
      </w:r>
      <w:r w:rsidR="00AA4A0D" w:rsidRPr="00E66BE7">
        <w:rPr>
          <w:rFonts w:ascii="TH SarabunIT๙" w:hAnsi="TH SarabunIT๙" w:cs="TH SarabunIT๙"/>
          <w:b/>
          <w:bCs/>
          <w:color w:val="002060"/>
          <w:spacing w:val="-12"/>
          <w:sz w:val="36"/>
          <w:szCs w:val="36"/>
          <w:cs/>
        </w:rPr>
        <w:t xml:space="preserve">วันที่ </w:t>
      </w:r>
      <w:r w:rsidR="009C54DE"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>๑</w:t>
      </w:r>
      <w:r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 xml:space="preserve"> </w:t>
      </w:r>
      <w:r w:rsidR="009C54DE"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>เมษายน</w:t>
      </w:r>
      <w:r w:rsidR="00817985"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 xml:space="preserve"> </w:t>
      </w:r>
      <w:r w:rsidR="00AA4A0D" w:rsidRPr="00E66BE7">
        <w:rPr>
          <w:rFonts w:ascii="TH SarabunIT๙" w:hAnsi="TH SarabunIT๙" w:cs="TH SarabunIT๙"/>
          <w:b/>
          <w:bCs/>
          <w:color w:val="002060"/>
          <w:spacing w:val="-12"/>
          <w:sz w:val="36"/>
          <w:szCs w:val="36"/>
          <w:cs/>
        </w:rPr>
        <w:t>๒๕๖</w:t>
      </w:r>
      <w:r w:rsidR="009C54DE"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>๙</w:t>
      </w:r>
      <w:r w:rsidR="00AA4A0D" w:rsidRPr="00E66BE7">
        <w:rPr>
          <w:rFonts w:ascii="TH SarabunIT๙" w:hAnsi="TH SarabunIT๙" w:cs="TH SarabunIT๙"/>
          <w:b/>
          <w:bCs/>
          <w:color w:val="002060"/>
          <w:spacing w:val="-12"/>
          <w:sz w:val="36"/>
          <w:szCs w:val="36"/>
          <w:cs/>
        </w:rPr>
        <w:t xml:space="preserve">  </w:t>
      </w:r>
      <w:r w:rsidR="009C54DE"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 xml:space="preserve">ภายใต้การอำนวยการของ </w:t>
      </w:r>
      <w:r w:rsidR="00AA4A0D" w:rsidRPr="00E66BE7">
        <w:rPr>
          <w:rFonts w:ascii="TH SarabunIT๙" w:hAnsi="TH SarabunIT๙" w:cs="TH SarabunIT๙"/>
          <w:b/>
          <w:bCs/>
          <w:color w:val="002060"/>
          <w:spacing w:val="-12"/>
          <w:sz w:val="36"/>
          <w:szCs w:val="36"/>
          <w:cs/>
        </w:rPr>
        <w:t>พ.ต.อ.วิชา  จำปาวัลย์ ผกก.ตม.จว.พังงา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ab/>
      </w:r>
      <w:r w:rsid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มอบหมาย พ.ต.ท.หญิง รัชตา  กิจที่พึ่ง  รอง ผกก.ตม.จว.พังงา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นำข้าราชการตำรวจ</w:t>
      </w:r>
    </w:p>
    <w:p w14:paraId="5DC230E7" w14:textId="3367C187" w:rsidR="00817985" w:rsidRDefault="004D150B" w:rsidP="00E66BE7">
      <w:pPr>
        <w:pStyle w:val="a8"/>
        <w:tabs>
          <w:tab w:val="left" w:pos="426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 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ab/>
      </w:r>
      <w:r w:rsidR="009C2FA5" w:rsidRPr="00E66BE7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ในสังกัด</w:t>
      </w:r>
      <w:r w:rsidR="009C54DE" w:rsidRPr="00E66BE7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เข้าร่วมกิจกรรมจิตอาสาบำเพ็ญสาธารณะประโยชน์ เนื่องในวันข้าราชการพลเรือน</w:t>
      </w:r>
      <w:r w:rsid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ab/>
      </w:r>
      <w:r w:rsid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ประจำปี ๒๕๖๙ โดยได้ร่วมเก็บขยะ ทำความสะอาด ณ วัดประชุมโยธี พระอารามหลวง 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ab/>
      </w:r>
      <w:r w:rsid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อ.เมือง จว.พังงา </w:t>
      </w:r>
    </w:p>
    <w:p w14:paraId="548371EB" w14:textId="017BA161" w:rsidR="00817985" w:rsidRDefault="009C54DE" w:rsidP="009C54DE">
      <w:pPr>
        <w:pStyle w:val="a8"/>
        <w:tabs>
          <w:tab w:val="left" w:pos="426"/>
        </w:tabs>
        <w:spacing w:after="0"/>
        <w:ind w:left="142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7EEAC28D" wp14:editId="0970C3B5">
            <wp:extent cx="5302093" cy="5645785"/>
            <wp:effectExtent l="0" t="0" r="0" b="0"/>
            <wp:docPr id="13528039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803904" name=""/>
                    <pic:cNvPicPr/>
                  </pic:nvPicPr>
                  <pic:blipFill rotWithShape="1">
                    <a:blip r:embed="rId16"/>
                    <a:srcRect t="20141"/>
                    <a:stretch/>
                  </pic:blipFill>
                  <pic:spPr bwMode="auto">
                    <a:xfrm>
                      <a:off x="0" y="0"/>
                      <a:ext cx="5309652" cy="5653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5B924" w14:textId="5B99A733" w:rsidR="009C2FA5" w:rsidRPr="009C2FA5" w:rsidRDefault="009C2FA5" w:rsidP="00817985">
      <w:pPr>
        <w:pStyle w:val="a8"/>
        <w:tabs>
          <w:tab w:val="left" w:pos="426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5FC17FBC" w14:textId="4F175CC4" w:rsidR="00AA4A0D" w:rsidRPr="00AA4A0D" w:rsidRDefault="00AA4A0D" w:rsidP="00AA4A0D">
      <w:pPr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1D4E48C2" w14:textId="22FDF9B5" w:rsidR="00AA4A0D" w:rsidRDefault="00C42173" w:rsidP="00AA4A0D">
      <w:pPr>
        <w:jc w:val="center"/>
        <w:rPr>
          <w:rFonts w:ascii="TH SarabunIT๙" w:hAnsi="TH SarabunIT๙" w:cs="TH SarabunIT๙"/>
          <w:color w:val="000000"/>
          <w:sz w:val="36"/>
          <w:szCs w:val="36"/>
        </w:rPr>
      </w:pPr>
      <w:r>
        <w:rPr>
          <w:rFonts w:ascii="TH SarabunIT๙" w:hAnsi="TH SarabunIT๙" w:cs="TH SarabunIT๙"/>
          <w:color w:val="000000"/>
          <w:sz w:val="36"/>
          <w:szCs w:val="36"/>
        </w:rPr>
        <w:t xml:space="preserve">  </w:t>
      </w:r>
    </w:p>
    <w:p w14:paraId="6422F725" w14:textId="77777777" w:rsidR="009C2FA5" w:rsidRDefault="009C2FA5" w:rsidP="00AA4A0D">
      <w:pPr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69A6815F" w14:textId="77777777" w:rsidR="009C2FA5" w:rsidRDefault="009C2FA5" w:rsidP="00AA4A0D">
      <w:pPr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58553493" w14:textId="67765749" w:rsidR="00E66BE7" w:rsidRDefault="009C2FA5" w:rsidP="00E66BE7">
      <w:pPr>
        <w:tabs>
          <w:tab w:val="left" w:pos="426"/>
        </w:tabs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lastRenderedPageBreak/>
        <w:t>๔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 w:rsidR="00817985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๒</w:t>
      </w:r>
      <w:r w:rsidR="009F759D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เมษายน</w:t>
      </w:r>
      <w:r w:rsidR="009F759D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พ.ต.อ.วิชา  จำปาวัลย์  ผกก.ตม.จว.พังงา เข้าร่วมพิธีเจริญพระ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ab/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พุทธมนต์และทำบุญตักบาตร เฉลิมพระเกียรติสมเด็จพระกนิษฐาธิราชเจ้า กรมสมเด็จ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ab/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พระเทพรัตนราชสุดา สยามบรมราชกุมารี เนื่องในวันคล้ายวันพระราชสมภพ ๒ เมษายน 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ab/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๒๕๖๙  ณ วัดประชุมโยธี พระอารามหลวง อ.เมือง จว.พังงา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</w:rPr>
        <w:t xml:space="preserve"> </w:t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โดยมีหน่วยงานราชการ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ab/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ในจังหวัดพังงาเข้าร่วมอย่างพร้อมเพรียง และมี นายไพรัตน์ เพชรยวน ผู้ว่าราชการ</w:t>
      </w:r>
      <w:r w:rsidR="00E66BE7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ab/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จังหวัดพังงา เป็นประธานในพิธี</w:t>
      </w:r>
    </w:p>
    <w:p w14:paraId="76C4B636" w14:textId="77777777" w:rsidR="00E66BE7" w:rsidRDefault="00E66BE7" w:rsidP="00E66BE7">
      <w:pPr>
        <w:tabs>
          <w:tab w:val="left" w:pos="426"/>
        </w:tabs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56C82037" w14:textId="336C8B70" w:rsidR="00817985" w:rsidRDefault="00E66BE7" w:rsidP="00E66BE7">
      <w:pPr>
        <w:spacing w:after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662E26FF" wp14:editId="4100EB17">
            <wp:extent cx="5359839" cy="5714365"/>
            <wp:effectExtent l="0" t="0" r="0" b="635"/>
            <wp:docPr id="17285097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509786" name=""/>
                    <pic:cNvPicPr/>
                  </pic:nvPicPr>
                  <pic:blipFill rotWithShape="1">
                    <a:blip r:embed="rId17"/>
                    <a:srcRect t="20041"/>
                    <a:stretch/>
                  </pic:blipFill>
                  <pic:spPr bwMode="auto">
                    <a:xfrm>
                      <a:off x="0" y="0"/>
                      <a:ext cx="5364446" cy="5719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F5384D" w14:textId="5D72D923" w:rsidR="00C42173" w:rsidRDefault="00C42173" w:rsidP="00AA4A0D">
      <w:pPr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78863D7D" w14:textId="77777777" w:rsidR="004D150B" w:rsidRDefault="004D150B" w:rsidP="00AA4A0D">
      <w:pPr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10830235" w14:textId="77777777" w:rsidR="000550E7" w:rsidRDefault="000550E7" w:rsidP="00AA4A0D">
      <w:pPr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581A5EE8" w14:textId="77777777" w:rsidR="001D30EB" w:rsidRDefault="001D30EB" w:rsidP="00AA4A0D">
      <w:pPr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4D8D60BA" w14:textId="53B667BE" w:rsidR="00AA4A0D" w:rsidRDefault="009F759D" w:rsidP="00AA4A0D">
      <w:pPr>
        <w:tabs>
          <w:tab w:val="left" w:pos="426"/>
        </w:tabs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lastRenderedPageBreak/>
        <w:t>๕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วันที่ </w:t>
      </w:r>
      <w:r w:rsidR="001D30E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๒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 w:rsidR="001D30E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เมษายน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 w:rsidR="001A191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๒๕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="001D30E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 w:rsidR="001D30E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ภายใต้การอำนวยการของ 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พ.ต.อ.วิชา  จำปาวัลย์  ผกก.ตม.จว.พังงา </w:t>
      </w:r>
      <w:r w:rsidR="001D30E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มอบหมาย ว่าที่ พ.ต.ท.อัครพนธ์ วงษ์คลัง สว.ตม.จว.พังงา </w:t>
      </w:r>
      <w:r w:rsidR="001A191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เข้าร่วม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ประชุม</w:t>
      </w:r>
      <w:r w:rsidR="001D30E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หารือข้อร้องเรียนกรณีมูลนิธีการศึกษาเพื่อการพัฒนา ร่วมกับหน่วยงานที่เกี่ยวข้อง ณ ห้องประชุมดีบุก ชั้น ๒ ศาลากลางจังหวัดพังงา โดยมีนายบัญชา  ธนูอินทร์  รองผู้ว่าราชการจังหวัดพังงาเป็นประธานในการประชุม</w:t>
      </w:r>
    </w:p>
    <w:p w14:paraId="52842F97" w14:textId="77777777" w:rsidR="001D30EB" w:rsidRDefault="001D30EB" w:rsidP="00AA4A0D">
      <w:pPr>
        <w:tabs>
          <w:tab w:val="left" w:pos="426"/>
        </w:tabs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7BDB4A03" w14:textId="14AA9AC3" w:rsidR="004D150B" w:rsidRDefault="00E66BE7" w:rsidP="00AA4A0D">
      <w:pPr>
        <w:tabs>
          <w:tab w:val="left" w:pos="426"/>
        </w:tabs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6FFFE941" wp14:editId="7BC094AD">
            <wp:extent cx="5760085" cy="6141085"/>
            <wp:effectExtent l="0" t="0" r="0" b="0"/>
            <wp:docPr id="17197239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723980" name=""/>
                    <pic:cNvPicPr/>
                  </pic:nvPicPr>
                  <pic:blipFill rotWithShape="1">
                    <a:blip r:embed="rId18"/>
                    <a:srcRect t="20041"/>
                    <a:stretch/>
                  </pic:blipFill>
                  <pic:spPr bwMode="auto">
                    <a:xfrm>
                      <a:off x="0" y="0"/>
                      <a:ext cx="5760085" cy="6141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994D7" w14:textId="6AF6D28F" w:rsidR="009F759D" w:rsidRPr="00AA4A0D" w:rsidRDefault="009F759D" w:rsidP="00AA4A0D">
      <w:pPr>
        <w:tabs>
          <w:tab w:val="left" w:pos="426"/>
        </w:tabs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43C4A64C" w14:textId="71ABD082" w:rsidR="00AA4A0D" w:rsidRDefault="00AA4A0D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2BCE00E8" w14:textId="77777777" w:rsidR="001D30EB" w:rsidRDefault="001D30E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36A46737" w14:textId="700D39BE" w:rsidR="003206C3" w:rsidRDefault="009F759D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lastRenderedPageBreak/>
        <w:t>๖</w:t>
      </w:r>
      <w:r w:rsidR="003206C3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.  วันที่ 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๒</w:t>
      </w:r>
      <w:r w:rsidR="00A211F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เมษายน</w:t>
      </w:r>
      <w:r w:rsidR="003206C3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๒๕</w:t>
      </w:r>
      <w:r w:rsidR="003206C3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>๖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๙</w:t>
      </w:r>
      <w:r w:rsidR="003206C3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 </w:t>
      </w:r>
      <w:r w:rsidR="0016578C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ว่าที่ 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พ.ต.ท.อัครพนธ์  วงษ์คลัง  สว.ตม.จว.พังงา นำกำลังพลงานสืบสวนปราบปราม เข้าร่วมปล่อยแถวระดมกวาดล้างอาชญากรรมก่อนช่วงเทศกาลสงกรานต์ ๒๕๖๙ โดยร่วมกับตำรวจ ภ.จว.พังงา และหน่วยงานด้านความมั่นคง ณ สามแยกวังหม้อแกง       ต.ถ้ำน้ำผุด อ.เมือง จว.พังงา มี พ.ต.อ.สราวุธ  ชูประสิทธิ์ รอง ผบก.ภ.จว.พังงา เป็นประธานในการปล่อยแถว</w:t>
      </w:r>
      <w:r w:rsidR="003206C3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</w:t>
      </w:r>
    </w:p>
    <w:p w14:paraId="14A46BC1" w14:textId="09F91E24" w:rsidR="00F56DFE" w:rsidRDefault="00E66BE7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3505F50A" wp14:editId="523CB8E1">
            <wp:extent cx="5760085" cy="6133465"/>
            <wp:effectExtent l="0" t="0" r="0" b="635"/>
            <wp:docPr id="10521050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105035" name=""/>
                    <pic:cNvPicPr/>
                  </pic:nvPicPr>
                  <pic:blipFill rotWithShape="1">
                    <a:blip r:embed="rId19"/>
                    <a:srcRect t="20141"/>
                    <a:stretch/>
                  </pic:blipFill>
                  <pic:spPr bwMode="auto">
                    <a:xfrm>
                      <a:off x="0" y="0"/>
                      <a:ext cx="5760085" cy="613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A64E3D" w14:textId="77777777" w:rsidR="00A43D2B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62CD38AF" w14:textId="77777777" w:rsidR="00A43D2B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259910A7" w14:textId="77777777" w:rsidR="00A43D2B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0926AAAF" w14:textId="77777777" w:rsidR="00A43D2B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1F47ACFD" w14:textId="1B0F4982" w:rsidR="00A43D2B" w:rsidRDefault="00A43D2B" w:rsidP="00A43D2B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lastRenderedPageBreak/>
        <w:t xml:space="preserve">๗.  วันที่ ๒ เมษายน ๒๕๖๙  เวลา ๑๓.๓๐ </w:t>
      </w:r>
      <w:r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  <w:t>-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๑๕.๓๐ น. พ.ต.ท.หญิง รัชตา  กิจที่พึ่ง  รอง ผกก.ตม.จว.พังงา นำข้าราชการตำรวจงานการเงินและพัสดุ งานอำนวยการ เข้าร่วมประชุม</w:t>
      </w:r>
      <w:r w:rsidRPr="00E66BE7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การประชุมการดำเนินโครงการประเมินผลการใช้จ่ายเงินค่าธรรมเนียมตรวจคนเข้าเมือง เพื่อเสริมเงินงบประมาณรายจ่าย ประจำปีงบประมาณ พ.ศ. 2568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ของ สตม. ผ่านระบบการประชุมทางไกล    ณ ห้องประชุม ตม.จว.พังงา</w:t>
      </w:r>
      <w:r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  <w:t xml:space="preserve"> </w:t>
      </w:r>
    </w:p>
    <w:p w14:paraId="1BC4186A" w14:textId="77777777" w:rsidR="00A43D2B" w:rsidRDefault="00A43D2B" w:rsidP="00A43D2B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2FD43207" wp14:editId="7A8FFFE5">
            <wp:extent cx="5760085" cy="2586990"/>
            <wp:effectExtent l="0" t="0" r="0" b="3810"/>
            <wp:docPr id="12160327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17542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58EDBB" wp14:editId="4BA4C406">
            <wp:extent cx="5775960" cy="2594120"/>
            <wp:effectExtent l="0" t="0" r="0" b="0"/>
            <wp:docPr id="14971912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5725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06679" cy="260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95E51" w14:textId="77777777" w:rsidR="00A43D2B" w:rsidRDefault="00A43D2B" w:rsidP="00A43D2B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16D25D08" w14:textId="77777777" w:rsidR="00A43D2B" w:rsidRPr="00AA4A0D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5055565C" w14:textId="77777777" w:rsidR="00A43D2B" w:rsidRDefault="00A43D2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2632507A" w14:textId="77777777" w:rsidR="00A43D2B" w:rsidRDefault="00A43D2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6669A74A" w14:textId="77777777" w:rsidR="00A43D2B" w:rsidRDefault="00A43D2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060CB39A" w14:textId="77777777" w:rsidR="00A43D2B" w:rsidRDefault="00A43D2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74E549F9" w14:textId="77777777" w:rsidR="00A43D2B" w:rsidRDefault="00A43D2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593CEB86" w14:textId="1A3F9558" w:rsidR="00A43D2B" w:rsidRDefault="00A43D2B" w:rsidP="00A43D2B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lastRenderedPageBreak/>
        <w:t>๘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. วันที่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๖  เมษายน ๒๕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>๖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๙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ภายใต้การอำนวยการของ พ.ต.อ.วิชา  จำปาวัลย์ ผกก.ตม.จว.พังงา มอบหมายให้ พ.ต.ท.หญิง รัชตา  กิจที่พึ่ง รอง ผกก.ตม.จว.พังงา นำข้าราชการตำรวจในสังกัดเข้าร่วมพิธี “วันพระบาท</w:t>
      </w:r>
      <w:r w:rsidR="00C2251D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สมเด็จพระพุทธยอดฟ้าจุฬาโลกมหาราช และวันที่ระลึกมหาจักรีบรมราชวงศ์” ณ หอประชุมเขาทอย วิทยาลัยเทคนิคพังงา เขต ๒ อ.เมือง จว.พังงา 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</w:t>
      </w:r>
    </w:p>
    <w:p w14:paraId="037D35C3" w14:textId="031CD2ED" w:rsidR="00E66BE7" w:rsidRDefault="00E66BE7" w:rsidP="00C2251D">
      <w:pPr>
        <w:spacing w:before="240" w:after="0"/>
        <w:jc w:val="center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03D47F1B" wp14:editId="3D1D9894">
            <wp:extent cx="5760720" cy="6169843"/>
            <wp:effectExtent l="0" t="0" r="0" b="2540"/>
            <wp:docPr id="9720421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042112" name=""/>
                    <pic:cNvPicPr/>
                  </pic:nvPicPr>
                  <pic:blipFill rotWithShape="1">
                    <a:blip r:embed="rId22"/>
                    <a:srcRect t="19676"/>
                    <a:stretch/>
                  </pic:blipFill>
                  <pic:spPr bwMode="auto">
                    <a:xfrm>
                      <a:off x="0" y="0"/>
                      <a:ext cx="5764705" cy="6174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FE17A" w14:textId="77777777" w:rsidR="00A43D2B" w:rsidRDefault="00A43D2B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66D7B4ED" w14:textId="77777777" w:rsidR="00C2251D" w:rsidRDefault="00C2251D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4126A864" w14:textId="77777777" w:rsidR="000550E7" w:rsidRDefault="000550E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1E3F503F" w14:textId="77777777" w:rsidR="000550E7" w:rsidRDefault="000550E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3A207C98" w14:textId="42B75C92" w:rsidR="000550E7" w:rsidRDefault="000550E7" w:rsidP="000550E7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>9</w:t>
      </w:r>
      <w:r w:rsidRPr="00AA4A0D">
        <w:rPr>
          <w:rFonts w:ascii="TH SarabunIT๙" w:hAnsi="TH SarabunIT๙" w:cs="TH SarabunIT๙"/>
          <w:b/>
          <w:bCs/>
          <w:noProof/>
          <w:color w:val="002060"/>
          <w:sz w:val="36"/>
          <w:szCs w:val="36"/>
          <w:cs/>
        </w:rPr>
        <w:t xml:space="preserve">. วันที่ </w:t>
      </w:r>
      <w:r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 xml:space="preserve">๒๗ เมษายน ๒๕๖๘  พ.ต.อ.วิชา  จำปาวัลย์  ผกก.ตม.จว.พังงา  เข้าร่วมประชุมบริหารราชการ สตม. ครั้งที่ ๔/๒๕๖๘ ณ อาคารฝึกอบรมพัฒนาบุคลากรและสวัสดิการ สตม. (เมืองทองธานี) </w:t>
      </w:r>
    </w:p>
    <w:p w14:paraId="0B58A378" w14:textId="77777777" w:rsidR="000550E7" w:rsidRDefault="000550E7" w:rsidP="000550E7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</w:p>
    <w:p w14:paraId="6283FAAC" w14:textId="77777777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  <w:cs/>
        </w:rPr>
      </w:pPr>
      <w:r>
        <w:rPr>
          <w:noProof/>
        </w:rPr>
        <w:drawing>
          <wp:inline distT="0" distB="0" distL="0" distR="0" wp14:anchorId="399BBBDE" wp14:editId="26830AF1">
            <wp:extent cx="5653405" cy="3238975"/>
            <wp:effectExtent l="0" t="0" r="4445" b="0"/>
            <wp:docPr id="10297113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447483" name=""/>
                    <pic:cNvPicPr/>
                  </pic:nvPicPr>
                  <pic:blipFill rotWithShape="1">
                    <a:blip r:embed="rId23"/>
                    <a:srcRect t="14085"/>
                    <a:stretch/>
                  </pic:blipFill>
                  <pic:spPr bwMode="auto">
                    <a:xfrm>
                      <a:off x="0" y="0"/>
                      <a:ext cx="5657111" cy="3241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48EA5" w14:textId="77777777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</w:p>
    <w:p w14:paraId="07513AF1" w14:textId="77777777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0C478A7C" wp14:editId="2F985CBD">
            <wp:extent cx="5593080" cy="3729748"/>
            <wp:effectExtent l="0" t="0" r="7620" b="4445"/>
            <wp:docPr id="19404598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0694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01777" cy="3735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EF1B6" w14:textId="77777777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</w:p>
    <w:p w14:paraId="6D70F558" w14:textId="77777777" w:rsidR="000550E7" w:rsidRDefault="000550E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3E75AD8B" w14:textId="1EE33B08" w:rsidR="000550E7" w:rsidRDefault="000550E7" w:rsidP="000550E7">
      <w:pPr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๑0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. 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วันที่ ๒7 เมษายน ๒๕๖๙  พ.ต.ท.วรพล  แป้นเพชร  รอง ผกก.ตม.จว.พังงา ได้รับมอบหมาย</w:t>
      </w:r>
      <w:r w:rsidRPr="007A2AE3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จากผู้บังคับบัญชาให้เข้าร่วมประชุมคณะกรมการจังหวัด หัวหน้าส่วนราชการ นายอำเภอ หัวหน้าหน่วยงานรัฐวิสาหกิจ ผู้บริหารองค์กรปกครองส่วนท้องถิ่น และภาคเอกชน ครั้งที่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๔/</w:t>
      </w:r>
      <w:r w:rsidRPr="007A2AE3">
        <w:rPr>
          <w:rFonts w:ascii="TH SarabunIT๙" w:hAnsi="TH SarabunIT๙" w:cs="TH SarabunIT๙"/>
          <w:b/>
          <w:bCs/>
          <w:color w:val="002060"/>
          <w:sz w:val="36"/>
          <w:szCs w:val="36"/>
        </w:rPr>
        <w:t>256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๙ </w:t>
      </w:r>
      <w:r w:rsidRPr="007A2AE3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ณ ห้องประชุม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เทพทาโร  ชั้น ๓ ศาลากลาง</w:t>
      </w:r>
      <w:r w:rsidRPr="007A2AE3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จังหวัดพังงา</w:t>
      </w:r>
      <w:r>
        <w:rPr>
          <w:rFonts w:ascii="TH SarabunIT๙" w:hAnsi="TH SarabunIT๙" w:cs="TH SarabunIT๙"/>
          <w:b/>
          <w:bCs/>
          <w:color w:val="002060"/>
          <w:sz w:val="36"/>
          <w:szCs w:val="36"/>
        </w:rPr>
        <w:t xml:space="preserve"> </w:t>
      </w:r>
      <w:r w:rsidRPr="007A2AE3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โดยมีนายไพรัตน์  เพชรยวน</w:t>
      </w:r>
      <w:r>
        <w:rPr>
          <w:rFonts w:ascii="TH SarabunIT๙" w:hAnsi="TH SarabunIT๙" w:cs="TH SarabunIT๙"/>
          <w:b/>
          <w:bCs/>
          <w:color w:val="002060"/>
          <w:sz w:val="36"/>
          <w:szCs w:val="36"/>
        </w:rPr>
        <w:t xml:space="preserve">  </w:t>
      </w:r>
      <w:r w:rsidRPr="007A2AE3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ผู้ว่าราชการจังหวัดพังงา เป็นประธานในการประชุม</w:t>
      </w:r>
    </w:p>
    <w:p w14:paraId="33537F21" w14:textId="77777777" w:rsidR="000550E7" w:rsidRDefault="000550E7" w:rsidP="000550E7">
      <w:pPr>
        <w:spacing w:after="0"/>
        <w:ind w:left="426" w:hanging="426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438F8443" w14:textId="21EA0591" w:rsidR="000550E7" w:rsidRDefault="000550E7" w:rsidP="000550E7">
      <w:pPr>
        <w:spacing w:after="0"/>
        <w:ind w:left="426" w:hanging="426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71992D6E" wp14:editId="5D1D3CF4">
            <wp:extent cx="5251317" cy="5603875"/>
            <wp:effectExtent l="0" t="0" r="6985" b="0"/>
            <wp:docPr id="137940920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674" cy="561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1E537" w14:textId="6379B7BB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565357E1" w14:textId="521C19D1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565F37F7" w14:textId="04CFF62F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1DF2E7C8" w14:textId="77777777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747634A9" w14:textId="77777777" w:rsidR="000550E7" w:rsidRDefault="000550E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4C2DEF23" w14:textId="13D4D078" w:rsidR="00A43D2B" w:rsidRDefault="00C2251D" w:rsidP="00A43D2B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๑๑</w:t>
      </w:r>
      <w:r w:rsidR="00A43D2B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.  วันที่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๓๐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เมษายน ๒๕</w:t>
      </w:r>
      <w:r w:rsidR="00A43D2B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>๖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๙</w:t>
      </w:r>
      <w:r w:rsidR="00A43D2B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พ.ต.อ.วิชา  จำปาวัลย์ ผกก.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ตม.จว.พังงา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ได้รับมอบหมายเป็นตัวแทน สตม. เข้าร่วมประชุมเพื่อติดตามสถานการณ์และชี้แจงความคืบหน้าการทบทวนแนวทางการปฏิบัติเกี่ยวกับผู้หลบหนีเข้าเมืองทางทะเล (ชาวโรฮีนจา)  ณ โรงแรมเลอ เมริเดียน ภูเก็ต ไม้ขาวบีช รีสอร์ท จว.ภูเก็ต โดยมีนายสรพงศ์ ศรียานงค์ รองเลขาธิการความมั่นคงแห่งชาติ เป็นประธาน</w:t>
      </w:r>
      <w:r w:rsidR="00A43D2B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</w:t>
      </w:r>
    </w:p>
    <w:p w14:paraId="007810E9" w14:textId="2A4AD3E6" w:rsidR="00E66BE7" w:rsidRDefault="00E66BE7" w:rsidP="00C2251D">
      <w:pPr>
        <w:spacing w:before="240" w:after="0"/>
        <w:jc w:val="center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13AFF600" wp14:editId="400F6E0B">
            <wp:extent cx="5638800" cy="6588435"/>
            <wp:effectExtent l="0" t="0" r="0" b="3175"/>
            <wp:docPr id="11772053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205364" name=""/>
                    <pic:cNvPicPr/>
                  </pic:nvPicPr>
                  <pic:blipFill rotWithShape="1">
                    <a:blip r:embed="rId26"/>
                    <a:srcRect t="19112"/>
                    <a:stretch/>
                  </pic:blipFill>
                  <pic:spPr bwMode="auto">
                    <a:xfrm>
                      <a:off x="0" y="0"/>
                      <a:ext cx="5653826" cy="6605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5575B" w14:textId="77777777" w:rsidR="00A43D2B" w:rsidRDefault="00A43D2B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4884F103" w14:textId="77777777" w:rsidR="00A43D2B" w:rsidRDefault="00A43D2B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7B747B05" w14:textId="4604DCC5" w:rsidR="00A43D2B" w:rsidRPr="007D775E" w:rsidRDefault="00C2251D" w:rsidP="00A43D2B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๑๒</w:t>
      </w:r>
      <w:r w:rsidR="00A43D2B"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 w:rsidR="007D775E"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๓๐</w:t>
      </w:r>
      <w:r w:rsidR="00A43D2B"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เมษายน ๒๕</w:t>
      </w:r>
      <w:r w:rsidR="00A43D2B"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="00A43D2B"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="00A43D2B"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 w:rsidR="007D775E"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ภายใต้การอำนวยการของ พ.ต.อ.วิชา  จำปาวัลย์</w:t>
      </w:r>
      <w:r w:rsid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         </w:t>
      </w:r>
      <w:r w:rsidR="007D775E"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ผกก.ตม.จว.พังงา มอบหมายข้าราชการตำรวจในสังกัดเข้าร่วมพิธีบวงสรวงอันเชิญรูปหล่อลอยองค์     ร้อยตำรวจตรี คุณพุ่ม เจนเซน และพิธีเจริญพระพุทธมนต์สมโภชการประดิษฐานหล่อลอยองค์ ร้อยตำรวจตรี คุณพุ่ม เจนเซน ณ สวนอนุสรณ์สึนามิบ้านน้ำเค็ม ต.บางม่วง</w:t>
      </w:r>
      <w:r w:rsid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   </w:t>
      </w:r>
      <w:r w:rsidR="007D775E"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="007D775E" w:rsidRPr="007D775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อ.ตะกั่วป่า จว.พังงา โดยมี นายไพรัตน์  เพชรยวน ผู้ว่าราชการจังหวัดพังงา เป็นประธานในพิธี</w:t>
      </w:r>
      <w:r w:rsidR="00A43D2B"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</w:p>
    <w:p w14:paraId="68362BD7" w14:textId="0435FBEA" w:rsidR="00E66BE7" w:rsidRDefault="00E66BE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260DE1A7" wp14:editId="24CAA633">
            <wp:extent cx="5719685" cy="6126480"/>
            <wp:effectExtent l="0" t="0" r="0" b="7620"/>
            <wp:docPr id="21203076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307635" name=""/>
                    <pic:cNvPicPr/>
                  </pic:nvPicPr>
                  <pic:blipFill rotWithShape="1">
                    <a:blip r:embed="rId27"/>
                    <a:srcRect t="19668"/>
                    <a:stretch/>
                  </pic:blipFill>
                  <pic:spPr bwMode="auto">
                    <a:xfrm>
                      <a:off x="0" y="0"/>
                      <a:ext cx="5735183" cy="6143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384EB" w14:textId="77777777" w:rsidR="00E66BE7" w:rsidRDefault="00E66BE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2CC28B34" w14:textId="77777777" w:rsidR="005D6107" w:rsidRPr="00AA4A0D" w:rsidRDefault="005D6107" w:rsidP="00ED6F35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  <w:cs/>
        </w:rPr>
      </w:pPr>
    </w:p>
    <w:p w14:paraId="2A744057" w14:textId="77777777" w:rsidR="00C75C15" w:rsidRDefault="00C75C15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sectPr w:rsidR="00C75C15" w:rsidSect="009E355E">
      <w:headerReference w:type="default" r:id="rId28"/>
      <w:pgSz w:w="11906" w:h="16838"/>
      <w:pgMar w:top="851" w:right="1134" w:bottom="567" w:left="1701" w:header="28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1EE618" w14:textId="77777777" w:rsidR="00066DFA" w:rsidRDefault="00066DFA" w:rsidP="00733D2F">
      <w:pPr>
        <w:spacing w:after="0" w:line="240" w:lineRule="auto"/>
      </w:pPr>
      <w:r>
        <w:separator/>
      </w:r>
    </w:p>
  </w:endnote>
  <w:endnote w:type="continuationSeparator" w:id="0">
    <w:p w14:paraId="00B47DB4" w14:textId="77777777" w:rsidR="00066DFA" w:rsidRDefault="00066DFA" w:rsidP="00733D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C682BC" w14:textId="77777777" w:rsidR="00066DFA" w:rsidRDefault="00066DFA" w:rsidP="00733D2F">
      <w:pPr>
        <w:spacing w:after="0" w:line="240" w:lineRule="auto"/>
      </w:pPr>
      <w:r>
        <w:separator/>
      </w:r>
    </w:p>
  </w:footnote>
  <w:footnote w:type="continuationSeparator" w:id="0">
    <w:p w14:paraId="2AEA1971" w14:textId="77777777" w:rsidR="00066DFA" w:rsidRDefault="00066DFA" w:rsidP="00733D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7E518B" w14:textId="77BA27B0" w:rsidR="00733D2F" w:rsidRDefault="00BE7E23" w:rsidP="00733D2F">
    <w:pPr>
      <w:pStyle w:val="aa"/>
      <w:rPr>
        <w:rFonts w:ascii="TH SarabunPSK" w:hAnsi="TH SarabunPSK" w:cs="TH SarabunPSK"/>
        <w:sz w:val="24"/>
        <w:szCs w:val="2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134ACDB7" wp14:editId="7DD1E138">
          <wp:simplePos x="0" y="0"/>
          <wp:positionH relativeFrom="margin">
            <wp:posOffset>-167640</wp:posOffset>
          </wp:positionH>
          <wp:positionV relativeFrom="page">
            <wp:posOffset>561975</wp:posOffset>
          </wp:positionV>
          <wp:extent cx="762000" cy="247650"/>
          <wp:effectExtent l="0" t="0" r="0" b="0"/>
          <wp:wrapNone/>
          <wp:docPr id="1" name="รูปภาพ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รูปภาพ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2051" t="26796" r="55128" b="65793"/>
                  <a:stretch>
                    <a:fillRect/>
                  </a:stretch>
                </pic:blipFill>
                <pic:spPr bwMode="auto">
                  <a:xfrm>
                    <a:off x="0" y="0"/>
                    <a:ext cx="762000" cy="2476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70B3856" w14:textId="7A21B0C6" w:rsidR="00733D2F" w:rsidRDefault="00733D2F" w:rsidP="00733D2F">
    <w:pPr>
      <w:pStyle w:val="aa"/>
      <w:spacing w:after="0"/>
      <w:jc w:val="right"/>
      <w:rPr>
        <w:rFonts w:ascii="TH SarabunPSK" w:hAnsi="TH SarabunPSK" w:cs="TH SarabunPSK"/>
        <w:sz w:val="24"/>
        <w:szCs w:val="24"/>
      </w:rPr>
    </w:pPr>
    <w:r>
      <w:rPr>
        <w:rFonts w:ascii="TH SarabunPSK" w:hAnsi="TH SarabunPSK" w:cs="TH SarabunPSK"/>
        <w:sz w:val="24"/>
        <w:szCs w:val="24"/>
        <w:cs/>
      </w:rPr>
      <w:t xml:space="preserve">รายงานการปฏิบัติราชการประจำเดือน </w:t>
    </w:r>
    <w:r w:rsidR="0091349C">
      <w:rPr>
        <w:rFonts w:ascii="TH SarabunPSK" w:hAnsi="TH SarabunPSK" w:cs="TH SarabunPSK" w:hint="cs"/>
        <w:sz w:val="24"/>
        <w:szCs w:val="24"/>
        <w:cs/>
      </w:rPr>
      <w:t>งานนอำนวยการและสนับสนุน</w:t>
    </w:r>
  </w:p>
  <w:p w14:paraId="247CF1DE" w14:textId="1CC3C438" w:rsidR="00733D2F" w:rsidRDefault="00BE7E23" w:rsidP="00733D2F">
    <w:pPr>
      <w:pStyle w:val="aa"/>
      <w:jc w:val="right"/>
    </w:pPr>
    <w:r>
      <w:rPr>
        <w:rFonts w:ascii="Times New Roman" w:hAnsi="Times New Roman" w:cs="Times New Roman"/>
        <w:noProof/>
        <w:sz w:val="24"/>
        <w:szCs w:val="24"/>
      </w:rPr>
      <mc:AlternateContent>
        <mc:Choice Requires="wps">
          <w:drawing>
            <wp:anchor distT="4294967294" distB="4294967294" distL="114300" distR="114300" simplePos="0" relativeHeight="251658240" behindDoc="0" locked="0" layoutInCell="1" allowOverlap="1" wp14:anchorId="37C2906B" wp14:editId="319A5013">
              <wp:simplePos x="0" y="0"/>
              <wp:positionH relativeFrom="column">
                <wp:posOffset>-133350</wp:posOffset>
              </wp:positionH>
              <wp:positionV relativeFrom="paragraph">
                <wp:posOffset>161289</wp:posOffset>
              </wp:positionV>
              <wp:extent cx="6619875" cy="0"/>
              <wp:effectExtent l="0" t="0" r="0" b="0"/>
              <wp:wrapNone/>
              <wp:docPr id="2080766719" name="ตัวเชื่อมต่อตรง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619875" cy="0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08AB468" id="ตัวเชื่อมต่อตรง 10" o:spid="_x0000_s1026" style="position:absolute;z-index:2516582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0.5pt,12.7pt" to="510.7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rtWwAEAAHUDAAAOAAAAZHJzL2Uyb0RvYy54bWysU01vGyEQvVfqf0Dc67VTxXVXXucQK71E&#10;baQkP2DCwi4qMIihXvvfd8Afddtb1T2ggWHevDe8Xd/tvRM7nchi6ORiNpdCB4W9DUMnX18ePqyk&#10;oAyhB4dBd/KgSd5t3r9bT7HVNzii63USDBKonWInx5xj2zSkRu2BZhh14KTB5CHzNg1Nn2BidO+a&#10;m/l82UyY+phQaSI+3R6TclPxjdEqfzOGdBauk8wt1zXV9a2szWYN7ZAgjladaMA/sPBgAze9QG0h&#10;g/iR7F9Q3qqEhCbPFPoGjbFKVw2sZjH/Q83zCFFXLTwcipcx0f+DVV939+EpFepqH57jI6rvxENp&#10;pkjtJVk2FI/X9ib5cp25i30d5OEySL3PQvHhcrn4vPp0K4U65xpoz4UxUf6i0YsSdNLZUDRCC7tH&#10;yqU1tOcr5Tjgg3WuvpMLYmLwj7f8kgrYLcZB5tDHvpMUBinADWxDlVNFJHS2L9UFhw5075LYATuB&#10;DdTj9MJ0pXBAmROsoX7FEczgt9JCZws0Hotr6mgcbzO711nfydV1tQulo67+O4n6NcISvWF/eErn&#10;OfPb1qYnHxbzXO85vv5bNj8BAAD//wMAUEsDBBQABgAIAAAAIQCMvZtg3gAAAAoBAAAPAAAAZHJz&#10;L2Rvd25yZXYueG1sTI/NTsMwEITvSLyDtUjcWjspBRSyqVBRD9xKAImjG29+IF5HsdOGt8cVBzjO&#10;zmj2m3wz214cafSdY4RkqUAQV8503CC8ve4W9yB80Gx075gQvsnDpri8yHVm3Ilf6FiGRsQS9plG&#10;aEMYMil91ZLVfukG4ujVbrQ6RDk20oz6FMttL1OlbqXVHccPrR5o21L1VU4WYdpva9XtVvPnx6qU&#10;0/Pd/v2pbhCvr+bHBxCB5vAXhjN+RIciMh3cxMaLHmGRJnFLQEjXNyDOAZUmaxCH34sscvl/QvED&#10;AAD//wMAUEsBAi0AFAAGAAgAAAAhALaDOJL+AAAA4QEAABMAAAAAAAAAAAAAAAAAAAAAAFtDb250&#10;ZW50X1R5cGVzXS54bWxQSwECLQAUAAYACAAAACEAOP0h/9YAAACUAQAACwAAAAAAAAAAAAAAAAAv&#10;AQAAX3JlbHMvLnJlbHNQSwECLQAUAAYACAAAACEAXfq7VsABAAB1AwAADgAAAAAAAAAAAAAAAAAu&#10;AgAAZHJzL2Uyb0RvYy54bWxQSwECLQAUAAYACAAAACEAjL2bYN4AAAAKAQAADwAAAAAAAAAAAAAA&#10;AAAaBAAAZHJzL2Rvd25yZXYueG1sUEsFBgAAAAAEAAQA8wAAACUFAAAAAA==&#10;" strokecolor="windowText" strokeweight=".5pt">
              <v:stroke joinstyle="miter"/>
              <o:lock v:ext="edit" shapetype="f"/>
            </v:line>
          </w:pict>
        </mc:Fallback>
      </mc:AlternateContent>
    </w:r>
    <w:r w:rsidR="00733D2F">
      <w:rPr>
        <w:rFonts w:ascii="TH SarabunIT๙" w:hAnsi="TH SarabunIT๙" w:cs="TH SarabunIT๙"/>
        <w:sz w:val="24"/>
        <w:szCs w:val="24"/>
        <w:cs/>
      </w:rPr>
      <w:t>(</w:t>
    </w:r>
    <w:r w:rsidR="00733D2F">
      <w:rPr>
        <w:rFonts w:ascii="TH SarabunIT๙" w:hAnsi="TH SarabunIT๙" w:cs="TH SarabunIT๙"/>
        <w:sz w:val="24"/>
        <w:szCs w:val="24"/>
      </w:rPr>
      <w:t>Integrity &amp; Transparency Assessment: ITA</w:t>
    </w:r>
    <w:r w:rsidR="00733D2F">
      <w:rPr>
        <w:rFonts w:ascii="TH SarabunIT๙" w:hAnsi="TH SarabunIT๙" w:cs="TH SarabunIT๙" w:hint="cs"/>
        <w:sz w:val="24"/>
        <w:szCs w:val="24"/>
        <w:cs/>
      </w:rPr>
      <w:t xml:space="preserve">  ) ของตรวจคนเข้าเมืองจังหวัดพังงา ประจำปีงบประมาณ พ.ศ.256</w:t>
    </w:r>
    <w:r w:rsidR="0091349C">
      <w:rPr>
        <w:rFonts w:ascii="TH SarabunIT๙" w:hAnsi="TH SarabunIT๙" w:cs="TH SarabunIT๙" w:hint="cs"/>
        <w:sz w:val="24"/>
        <w:szCs w:val="24"/>
        <w:cs/>
      </w:rPr>
      <w:t>9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D231D3"/>
    <w:multiLevelType w:val="hybridMultilevel"/>
    <w:tmpl w:val="36DE6A7A"/>
    <w:lvl w:ilvl="0" w:tplc="28CEC1B0">
      <w:start w:val="27"/>
      <w:numFmt w:val="bullet"/>
      <w:lvlText w:val="-"/>
      <w:lvlJc w:val="left"/>
      <w:pPr>
        <w:ind w:left="129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0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0" w:hanging="360"/>
      </w:pPr>
      <w:rPr>
        <w:rFonts w:ascii="Wingdings" w:hAnsi="Wingdings" w:hint="default"/>
      </w:rPr>
    </w:lvl>
  </w:abstractNum>
  <w:abstractNum w:abstractNumId="1" w15:restartNumberingAfterBreak="0">
    <w:nsid w:val="31CA47B2"/>
    <w:multiLevelType w:val="hybridMultilevel"/>
    <w:tmpl w:val="2E68D324"/>
    <w:lvl w:ilvl="0" w:tplc="BFA6CCDE">
      <w:start w:val="1"/>
      <w:numFmt w:val="thaiNumbers"/>
      <w:lvlText w:val="%1."/>
      <w:lvlJc w:val="left"/>
      <w:pPr>
        <w:ind w:left="644" w:hanging="360"/>
      </w:pPr>
      <w:rPr>
        <w:rFonts w:ascii="TH SarabunPSK" w:hAnsi="TH SarabunPSK" w:cs="TH SarabunPSK" w:hint="default"/>
        <w:b/>
        <w:bCs/>
        <w:color w:val="002060"/>
        <w:sz w:val="36"/>
        <w:szCs w:val="36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A2022B"/>
    <w:multiLevelType w:val="hybridMultilevel"/>
    <w:tmpl w:val="01403A20"/>
    <w:lvl w:ilvl="0" w:tplc="FEDC043E">
      <w:start w:val="1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8" w:hanging="360"/>
      </w:pPr>
    </w:lvl>
    <w:lvl w:ilvl="2" w:tplc="0409001B" w:tentative="1">
      <w:start w:val="1"/>
      <w:numFmt w:val="lowerRoman"/>
      <w:lvlText w:val="%3."/>
      <w:lvlJc w:val="right"/>
      <w:pPr>
        <w:ind w:left="2728" w:hanging="180"/>
      </w:pPr>
    </w:lvl>
    <w:lvl w:ilvl="3" w:tplc="0409000F" w:tentative="1">
      <w:start w:val="1"/>
      <w:numFmt w:val="decimal"/>
      <w:lvlText w:val="%4."/>
      <w:lvlJc w:val="left"/>
      <w:pPr>
        <w:ind w:left="3448" w:hanging="360"/>
      </w:pPr>
    </w:lvl>
    <w:lvl w:ilvl="4" w:tplc="04090019" w:tentative="1">
      <w:start w:val="1"/>
      <w:numFmt w:val="lowerLetter"/>
      <w:lvlText w:val="%5."/>
      <w:lvlJc w:val="left"/>
      <w:pPr>
        <w:ind w:left="4168" w:hanging="360"/>
      </w:pPr>
    </w:lvl>
    <w:lvl w:ilvl="5" w:tplc="0409001B" w:tentative="1">
      <w:start w:val="1"/>
      <w:numFmt w:val="lowerRoman"/>
      <w:lvlText w:val="%6."/>
      <w:lvlJc w:val="right"/>
      <w:pPr>
        <w:ind w:left="4888" w:hanging="180"/>
      </w:pPr>
    </w:lvl>
    <w:lvl w:ilvl="6" w:tplc="0409000F" w:tentative="1">
      <w:start w:val="1"/>
      <w:numFmt w:val="decimal"/>
      <w:lvlText w:val="%7."/>
      <w:lvlJc w:val="left"/>
      <w:pPr>
        <w:ind w:left="5608" w:hanging="360"/>
      </w:pPr>
    </w:lvl>
    <w:lvl w:ilvl="7" w:tplc="04090019" w:tentative="1">
      <w:start w:val="1"/>
      <w:numFmt w:val="lowerLetter"/>
      <w:lvlText w:val="%8."/>
      <w:lvlJc w:val="left"/>
      <w:pPr>
        <w:ind w:left="6328" w:hanging="360"/>
      </w:pPr>
    </w:lvl>
    <w:lvl w:ilvl="8" w:tplc="0409001B" w:tentative="1">
      <w:start w:val="1"/>
      <w:numFmt w:val="lowerRoman"/>
      <w:lvlText w:val="%9."/>
      <w:lvlJc w:val="right"/>
      <w:pPr>
        <w:ind w:left="7048" w:hanging="180"/>
      </w:pPr>
    </w:lvl>
  </w:abstractNum>
  <w:num w:numId="1" w16cid:durableId="1866207263">
    <w:abstractNumId w:val="0"/>
  </w:num>
  <w:num w:numId="2" w16cid:durableId="769399210">
    <w:abstractNumId w:val="1"/>
  </w:num>
  <w:num w:numId="3" w16cid:durableId="128203088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74C"/>
    <w:rsid w:val="00001125"/>
    <w:rsid w:val="000200B9"/>
    <w:rsid w:val="000550E7"/>
    <w:rsid w:val="00055F16"/>
    <w:rsid w:val="00066DFA"/>
    <w:rsid w:val="00087E8A"/>
    <w:rsid w:val="000A0C53"/>
    <w:rsid w:val="000B2C1E"/>
    <w:rsid w:val="000B381B"/>
    <w:rsid w:val="000C3B7F"/>
    <w:rsid w:val="000F038E"/>
    <w:rsid w:val="000F6115"/>
    <w:rsid w:val="00103177"/>
    <w:rsid w:val="001131AC"/>
    <w:rsid w:val="001155C9"/>
    <w:rsid w:val="00124F9A"/>
    <w:rsid w:val="00143360"/>
    <w:rsid w:val="0016578C"/>
    <w:rsid w:val="00184785"/>
    <w:rsid w:val="0018640A"/>
    <w:rsid w:val="001A191F"/>
    <w:rsid w:val="001D30EB"/>
    <w:rsid w:val="00237142"/>
    <w:rsid w:val="00263BC9"/>
    <w:rsid w:val="00263E81"/>
    <w:rsid w:val="00275B3F"/>
    <w:rsid w:val="00293263"/>
    <w:rsid w:val="002F5897"/>
    <w:rsid w:val="003166C6"/>
    <w:rsid w:val="003206C3"/>
    <w:rsid w:val="003573C6"/>
    <w:rsid w:val="00360180"/>
    <w:rsid w:val="00372825"/>
    <w:rsid w:val="003934F5"/>
    <w:rsid w:val="0039576E"/>
    <w:rsid w:val="003B2803"/>
    <w:rsid w:val="003C325E"/>
    <w:rsid w:val="003C71C5"/>
    <w:rsid w:val="003D677D"/>
    <w:rsid w:val="003F2A11"/>
    <w:rsid w:val="0045031D"/>
    <w:rsid w:val="00486E5E"/>
    <w:rsid w:val="004C0C1A"/>
    <w:rsid w:val="004D097E"/>
    <w:rsid w:val="004D150B"/>
    <w:rsid w:val="004F1EB8"/>
    <w:rsid w:val="00515334"/>
    <w:rsid w:val="0051691D"/>
    <w:rsid w:val="005572D4"/>
    <w:rsid w:val="00570445"/>
    <w:rsid w:val="005D6107"/>
    <w:rsid w:val="0060174C"/>
    <w:rsid w:val="00690274"/>
    <w:rsid w:val="0069534E"/>
    <w:rsid w:val="00696BB1"/>
    <w:rsid w:val="006C6419"/>
    <w:rsid w:val="006D2F23"/>
    <w:rsid w:val="006E5064"/>
    <w:rsid w:val="006F77EF"/>
    <w:rsid w:val="00701822"/>
    <w:rsid w:val="00733D2F"/>
    <w:rsid w:val="007351E0"/>
    <w:rsid w:val="00771352"/>
    <w:rsid w:val="007A2AE3"/>
    <w:rsid w:val="007C0247"/>
    <w:rsid w:val="007D775E"/>
    <w:rsid w:val="00817985"/>
    <w:rsid w:val="00883452"/>
    <w:rsid w:val="008B1D1F"/>
    <w:rsid w:val="008D5E61"/>
    <w:rsid w:val="008F2FDC"/>
    <w:rsid w:val="0091349C"/>
    <w:rsid w:val="00945C06"/>
    <w:rsid w:val="009B03C7"/>
    <w:rsid w:val="009C2FA5"/>
    <w:rsid w:val="009C54DE"/>
    <w:rsid w:val="009D5339"/>
    <w:rsid w:val="009E355E"/>
    <w:rsid w:val="009F759D"/>
    <w:rsid w:val="00A07583"/>
    <w:rsid w:val="00A211FE"/>
    <w:rsid w:val="00A43D2B"/>
    <w:rsid w:val="00A60D23"/>
    <w:rsid w:val="00A91969"/>
    <w:rsid w:val="00A947C0"/>
    <w:rsid w:val="00AA4A0D"/>
    <w:rsid w:val="00AA728B"/>
    <w:rsid w:val="00AC09D4"/>
    <w:rsid w:val="00B278FE"/>
    <w:rsid w:val="00B31601"/>
    <w:rsid w:val="00B81709"/>
    <w:rsid w:val="00BD720C"/>
    <w:rsid w:val="00BE6CD0"/>
    <w:rsid w:val="00BE7E23"/>
    <w:rsid w:val="00C2251D"/>
    <w:rsid w:val="00C323F9"/>
    <w:rsid w:val="00C33969"/>
    <w:rsid w:val="00C42173"/>
    <w:rsid w:val="00C47101"/>
    <w:rsid w:val="00C62FF7"/>
    <w:rsid w:val="00C67EDA"/>
    <w:rsid w:val="00C75C15"/>
    <w:rsid w:val="00C76B9B"/>
    <w:rsid w:val="00C8729D"/>
    <w:rsid w:val="00CC32FF"/>
    <w:rsid w:val="00CF4AD3"/>
    <w:rsid w:val="00D1351C"/>
    <w:rsid w:val="00D241A3"/>
    <w:rsid w:val="00D9537A"/>
    <w:rsid w:val="00E10B27"/>
    <w:rsid w:val="00E162F0"/>
    <w:rsid w:val="00E30BBD"/>
    <w:rsid w:val="00E66BE7"/>
    <w:rsid w:val="00EB3BE4"/>
    <w:rsid w:val="00ED6F35"/>
    <w:rsid w:val="00EE73AB"/>
    <w:rsid w:val="00F20F57"/>
    <w:rsid w:val="00F2303E"/>
    <w:rsid w:val="00F30FEC"/>
    <w:rsid w:val="00F41CA3"/>
    <w:rsid w:val="00F56DFE"/>
    <w:rsid w:val="00F709F7"/>
    <w:rsid w:val="00F76A44"/>
    <w:rsid w:val="00F93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C8D08FE"/>
  <w15:chartTrackingRefBased/>
  <w15:docId w15:val="{89D643B5-83F9-418A-AAA2-94A6A775F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F5897"/>
    <w:pPr>
      <w:spacing w:after="200" w:line="276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แบบอักษรของย่อหน้าเริ่มต้น"/>
    <w:uiPriority w:val="1"/>
    <w:semiHidden/>
    <w:unhideWhenUsed/>
  </w:style>
  <w:style w:type="paragraph" w:styleId="a4">
    <w:name w:val="Balloon Text"/>
    <w:basedOn w:val="a"/>
    <w:link w:val="a5"/>
    <w:uiPriority w:val="99"/>
    <w:semiHidden/>
    <w:unhideWhenUsed/>
    <w:rsid w:val="0060174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link w:val="a4"/>
    <w:uiPriority w:val="99"/>
    <w:semiHidden/>
    <w:rsid w:val="0060174C"/>
    <w:rPr>
      <w:rFonts w:ascii="Tahoma" w:hAnsi="Tahoma" w:cs="Angsana New"/>
      <w:sz w:val="16"/>
      <w:szCs w:val="20"/>
    </w:rPr>
  </w:style>
  <w:style w:type="paragraph" w:styleId="a6">
    <w:name w:val="No Spacing"/>
    <w:link w:val="a7"/>
    <w:uiPriority w:val="1"/>
    <w:qFormat/>
    <w:rsid w:val="006D2F23"/>
    <w:rPr>
      <w:rFonts w:ascii="Times New Roman" w:eastAsia="Times New Roman" w:hAnsi="Times New Roman" w:cs="Angsana New"/>
      <w:sz w:val="24"/>
      <w:szCs w:val="28"/>
    </w:rPr>
  </w:style>
  <w:style w:type="paragraph" w:customStyle="1" w:styleId="a8">
    <w:name w:val="รายการย่อหน้า"/>
    <w:basedOn w:val="a"/>
    <w:uiPriority w:val="34"/>
    <w:qFormat/>
    <w:rsid w:val="00143360"/>
    <w:pPr>
      <w:ind w:left="720"/>
      <w:contextualSpacing/>
    </w:pPr>
  </w:style>
  <w:style w:type="paragraph" w:styleId="a9">
    <w:name w:val="Normal (Web)"/>
    <w:basedOn w:val="a"/>
    <w:uiPriority w:val="99"/>
    <w:semiHidden/>
    <w:unhideWhenUsed/>
    <w:rsid w:val="006E506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a">
    <w:name w:val="header"/>
    <w:basedOn w:val="a"/>
    <w:link w:val="ab"/>
    <w:uiPriority w:val="99"/>
    <w:unhideWhenUsed/>
    <w:rsid w:val="00733D2F"/>
    <w:pPr>
      <w:tabs>
        <w:tab w:val="center" w:pos="4680"/>
        <w:tab w:val="right" w:pos="9360"/>
      </w:tabs>
    </w:pPr>
  </w:style>
  <w:style w:type="character" w:customStyle="1" w:styleId="ab">
    <w:name w:val="หัวกระดาษ อักขระ"/>
    <w:link w:val="aa"/>
    <w:uiPriority w:val="99"/>
    <w:rsid w:val="00733D2F"/>
    <w:rPr>
      <w:sz w:val="22"/>
      <w:szCs w:val="28"/>
    </w:rPr>
  </w:style>
  <w:style w:type="paragraph" w:styleId="ac">
    <w:name w:val="footer"/>
    <w:basedOn w:val="a"/>
    <w:link w:val="ad"/>
    <w:uiPriority w:val="99"/>
    <w:unhideWhenUsed/>
    <w:rsid w:val="00733D2F"/>
    <w:pPr>
      <w:tabs>
        <w:tab w:val="center" w:pos="4680"/>
        <w:tab w:val="right" w:pos="9360"/>
      </w:tabs>
    </w:pPr>
  </w:style>
  <w:style w:type="character" w:customStyle="1" w:styleId="ad">
    <w:name w:val="ท้ายกระดาษ อักขระ"/>
    <w:link w:val="ac"/>
    <w:uiPriority w:val="99"/>
    <w:rsid w:val="00733D2F"/>
    <w:rPr>
      <w:sz w:val="22"/>
      <w:szCs w:val="28"/>
    </w:rPr>
  </w:style>
  <w:style w:type="character" w:customStyle="1" w:styleId="a7">
    <w:name w:val="ไม่มีการเว้นระยะห่าง อักขระ"/>
    <w:link w:val="a6"/>
    <w:uiPriority w:val="1"/>
    <w:rsid w:val="00D241A3"/>
    <w:rPr>
      <w:rFonts w:ascii="Times New Roman" w:eastAsia="Times New Roman" w:hAnsi="Times New Roman" w:cs="Angsana New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34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6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diagramDrawing" Target="diagrams/drawing1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diagramColors" Target="diagrams/colors1.xml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QuickStyle" Target="diagrams/quickStyle1.xml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eader" Target="header1.xml"/><Relationship Id="rId10" Type="http://schemas.openxmlformats.org/officeDocument/2006/relationships/diagramLayout" Target="diagrams/layout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E468F35-4D21-4D86-BA81-B0BEF7E7879F}" type="doc">
      <dgm:prSet loTypeId="urn:microsoft.com/office/officeart/2008/layout/AlternatingPictureCircles" loCatId="picture" qsTypeId="urn:microsoft.com/office/officeart/2005/8/quickstyle/simple1" qsCatId="simple" csTypeId="urn:microsoft.com/office/officeart/2005/8/colors/accent1_2" csCatId="accent1" phldr="1"/>
      <dgm:spPr/>
    </dgm:pt>
    <dgm:pt modelId="{DBA05DA7-6599-4F05-B232-36AD905CE5BA}">
      <dgm:prSet phldrT="[ข้อความ]" custT="1"/>
      <dgm:spPr>
        <a:xfrm>
          <a:off x="64656" y="434718"/>
          <a:ext cx="969655" cy="921503"/>
        </a:xfrm>
        <a:prstGeom prst="ellipse">
          <a:avLst/>
        </a:prstGeom>
        <a:solidFill>
          <a:srgbClr val="4472C4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noFill/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th-TH" sz="16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eesiaUPC" panose="020B0604020202020204" pitchFamily="34" charset="-34"/>
              <a:ea typeface="+mn-ea"/>
              <a:cs typeface="FreesiaUPC" panose="020B0604020202020204" pitchFamily="34" charset="-34"/>
            </a:rPr>
            <a:t>งานอำนวยการและสนับสนุน</a:t>
          </a:r>
          <a:endParaRPr lang="en-US" sz="1600" b="1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FreesiaUPC" panose="020B0604020202020204" pitchFamily="34" charset="-34"/>
            <a:ea typeface="+mn-ea"/>
            <a:cs typeface="FreesiaUPC" panose="020B0604020202020204" pitchFamily="34" charset="-34"/>
          </a:endParaRPr>
        </a:p>
      </dgm:t>
    </dgm:pt>
    <dgm:pt modelId="{52DD2D5D-5492-4348-ADB3-7D331F2A26CF}" type="sibTrans" cxnId="{C1BDB61C-BD52-44FD-9897-82C5B8EFFE36}">
      <dgm:prSet/>
      <dgm:spPr/>
      <dgm:t>
        <a:bodyPr/>
        <a:lstStyle/>
        <a:p>
          <a:endParaRPr lang="en-US"/>
        </a:p>
      </dgm:t>
    </dgm:pt>
    <dgm:pt modelId="{63E0ABE3-D2BC-46F5-A207-710F523123ED}" type="parTrans" cxnId="{C1BDB61C-BD52-44FD-9897-82C5B8EFFE36}">
      <dgm:prSet/>
      <dgm:spPr/>
      <dgm:t>
        <a:bodyPr/>
        <a:lstStyle/>
        <a:p>
          <a:endParaRPr lang="en-US"/>
        </a:p>
      </dgm:t>
    </dgm:pt>
    <dgm:pt modelId="{6A7496E0-4FFF-4E45-AE85-BD7B3469EDD3}" type="pres">
      <dgm:prSet presAssocID="{0E468F35-4D21-4D86-BA81-B0BEF7E7879F}" presName="Name0" presStyleCnt="0">
        <dgm:presLayoutVars>
          <dgm:chMax/>
          <dgm:chPref/>
          <dgm:dir/>
        </dgm:presLayoutVars>
      </dgm:prSet>
      <dgm:spPr/>
    </dgm:pt>
    <dgm:pt modelId="{F24ED803-DC89-4F4E-A33D-2A4E08268331}" type="pres">
      <dgm:prSet presAssocID="{DBA05DA7-6599-4F05-B232-36AD905CE5BA}" presName="composite" presStyleCnt="0"/>
      <dgm:spPr/>
    </dgm:pt>
    <dgm:pt modelId="{3095857E-AB64-4DEC-83BC-E53BAE85DB16}" type="pres">
      <dgm:prSet presAssocID="{DBA05DA7-6599-4F05-B232-36AD905CE5BA}" presName="Accent" presStyleLbl="alignNode1" presStyleIdx="0" presStyleCnt="1" custScaleX="129503" custScaleY="124143" custLinFactNeighborX="-87563" custLinFactNeighborY="-53510">
        <dgm:presLayoutVars>
          <dgm:chMax val="0"/>
          <dgm:chPref val="0"/>
        </dgm:presLayoutVars>
      </dgm:prSet>
      <dgm:spPr>
        <a:xfrm>
          <a:off x="23138" y="353065"/>
          <a:ext cx="1183436" cy="1134405"/>
        </a:xfrm>
        <a:prstGeom prst="donut">
          <a:avLst>
            <a:gd name="adj" fmla="val 11010"/>
          </a:avLst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noFill/>
          <a:prstDash val="solid"/>
          <a:miter lim="800000"/>
        </a:ln>
        <a:effectLst/>
      </dgm:spPr>
    </dgm:pt>
    <dgm:pt modelId="{054D679D-1508-412A-B11B-9D7FCE35F28D}" type="pres">
      <dgm:prSet presAssocID="{DBA05DA7-6599-4F05-B232-36AD905CE5BA}" presName="Image" presStyleLbl="bgImgPlace1" presStyleIdx="0" presStyleCnt="1" custScaleX="111669" custScaleY="187409" custLinFactNeighborX="47812" custLinFactNeighborY="-95466">
        <dgm:presLayoutVars>
          <dgm:chMax val="0"/>
          <dgm:chPref val="0"/>
          <dgm:bulletEnabled val="1"/>
        </dgm:presLayoutVars>
      </dgm:prSet>
      <dgm:spPr>
        <a:xfrm>
          <a:off x="538825" y="0"/>
          <a:ext cx="1255072" cy="1592577"/>
        </a:xfrm>
        <a:prstGeom prst="rect">
          <a:avLst/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noFill/>
          <a:prstDash val="solid"/>
          <a:miter lim="800000"/>
        </a:ln>
        <a:effectLst/>
      </dgm:spPr>
    </dgm:pt>
    <dgm:pt modelId="{88B37E9F-1B7B-4071-B33E-20B5A10D9E28}" type="pres">
      <dgm:prSet presAssocID="{DBA05DA7-6599-4F05-B232-36AD905CE5BA}" presName="Parent" presStyleLbl="fgAccFollowNode1" presStyleIdx="0" presStyleCnt="1" custAng="0" custScaleX="136042" custScaleY="129292" custLinFactX="-21436" custLinFactNeighborX="-100000" custLinFactNeighborY="-72082">
        <dgm:presLayoutVars>
          <dgm:chMax val="0"/>
          <dgm:chPref val="0"/>
          <dgm:bulletEnabled val="1"/>
        </dgm:presLayoutVars>
      </dgm:prSet>
      <dgm:spPr/>
    </dgm:pt>
    <dgm:pt modelId="{4AA4EA94-B6FD-424B-BDE6-EC23FF025A14}" type="pres">
      <dgm:prSet presAssocID="{DBA05DA7-6599-4F05-B232-36AD905CE5BA}" presName="Space" presStyleCnt="0">
        <dgm:presLayoutVars>
          <dgm:chMax val="0"/>
          <dgm:chPref val="0"/>
        </dgm:presLayoutVars>
      </dgm:prSet>
      <dgm:spPr/>
    </dgm:pt>
  </dgm:ptLst>
  <dgm:cxnLst>
    <dgm:cxn modelId="{C1BDB61C-BD52-44FD-9897-82C5B8EFFE36}" srcId="{0E468F35-4D21-4D86-BA81-B0BEF7E7879F}" destId="{DBA05DA7-6599-4F05-B232-36AD905CE5BA}" srcOrd="0" destOrd="0" parTransId="{63E0ABE3-D2BC-46F5-A207-710F523123ED}" sibTransId="{52DD2D5D-5492-4348-ADB3-7D331F2A26CF}"/>
    <dgm:cxn modelId="{BB6D5C40-35D4-4093-81EC-8E21A3A7C7DF}" type="presOf" srcId="{DBA05DA7-6599-4F05-B232-36AD905CE5BA}" destId="{88B37E9F-1B7B-4071-B33E-20B5A10D9E28}" srcOrd="0" destOrd="0" presId="urn:microsoft.com/office/officeart/2008/layout/AlternatingPictureCircles"/>
    <dgm:cxn modelId="{8A5BABA0-ED82-4AEA-B76B-980C5971EF13}" type="presOf" srcId="{0E468F35-4D21-4D86-BA81-B0BEF7E7879F}" destId="{6A7496E0-4FFF-4E45-AE85-BD7B3469EDD3}" srcOrd="0" destOrd="0" presId="urn:microsoft.com/office/officeart/2008/layout/AlternatingPictureCircles"/>
    <dgm:cxn modelId="{71B15622-62FD-4D63-96D6-6A0828171773}" type="presParOf" srcId="{6A7496E0-4FFF-4E45-AE85-BD7B3469EDD3}" destId="{F24ED803-DC89-4F4E-A33D-2A4E08268331}" srcOrd="0" destOrd="0" presId="urn:microsoft.com/office/officeart/2008/layout/AlternatingPictureCircles"/>
    <dgm:cxn modelId="{C5F46E98-FBE7-4CE2-A2EC-3AA263A30ABD}" type="presParOf" srcId="{F24ED803-DC89-4F4E-A33D-2A4E08268331}" destId="{3095857E-AB64-4DEC-83BC-E53BAE85DB16}" srcOrd="0" destOrd="0" presId="urn:microsoft.com/office/officeart/2008/layout/AlternatingPictureCircles"/>
    <dgm:cxn modelId="{680D1B66-B5FA-48BA-9D3C-7B87DEC8B258}" type="presParOf" srcId="{F24ED803-DC89-4F4E-A33D-2A4E08268331}" destId="{054D679D-1508-412A-B11B-9D7FCE35F28D}" srcOrd="1" destOrd="0" presId="urn:microsoft.com/office/officeart/2008/layout/AlternatingPictureCircles"/>
    <dgm:cxn modelId="{778E92BE-D919-4D86-9A09-F3DB8DB527AB}" type="presParOf" srcId="{F24ED803-DC89-4F4E-A33D-2A4E08268331}" destId="{88B37E9F-1B7B-4071-B33E-20B5A10D9E28}" srcOrd="2" destOrd="0" presId="urn:microsoft.com/office/officeart/2008/layout/AlternatingPictureCircles"/>
    <dgm:cxn modelId="{3D6F6FD4-B197-47C8-97E8-96F2604C7F2E}" type="presParOf" srcId="{F24ED803-DC89-4F4E-A33D-2A4E08268331}" destId="{4AA4EA94-B6FD-424B-BDE6-EC23FF025A14}" srcOrd="3" destOrd="0" presId="urn:microsoft.com/office/officeart/2008/layout/AlternatingPictureCircles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095857E-AB64-4DEC-83BC-E53BAE85DB16}">
      <dsp:nvSpPr>
        <dsp:cNvPr id="0" name=""/>
        <dsp:cNvSpPr/>
      </dsp:nvSpPr>
      <dsp:spPr>
        <a:xfrm>
          <a:off x="21916" y="351437"/>
          <a:ext cx="1185090" cy="1135991"/>
        </a:xfrm>
        <a:prstGeom prst="donut">
          <a:avLst>
            <a:gd name="adj" fmla="val 11010"/>
          </a:avLst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54D679D-1508-412A-B11B-9D7FCE35F28D}">
      <dsp:nvSpPr>
        <dsp:cNvPr id="0" name=""/>
        <dsp:cNvSpPr/>
      </dsp:nvSpPr>
      <dsp:spPr>
        <a:xfrm>
          <a:off x="538323" y="0"/>
          <a:ext cx="1256826" cy="1594803"/>
        </a:xfrm>
        <a:prstGeom prst="rect">
          <a:avLst/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8B37E9F-1B7B-4071-B33E-20B5A10D9E28}">
      <dsp:nvSpPr>
        <dsp:cNvPr id="0" name=""/>
        <dsp:cNvSpPr/>
      </dsp:nvSpPr>
      <dsp:spPr>
        <a:xfrm>
          <a:off x="63492" y="433203"/>
          <a:ext cx="971010" cy="922791"/>
        </a:xfrm>
        <a:prstGeom prst="ellipse">
          <a:avLst/>
        </a:prstGeom>
        <a:solidFill>
          <a:srgbClr val="4472C4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eesiaUPC" panose="020B0604020202020204" pitchFamily="34" charset="-34"/>
              <a:ea typeface="+mn-ea"/>
              <a:cs typeface="FreesiaUPC" panose="020B0604020202020204" pitchFamily="34" charset="-34"/>
            </a:rPr>
            <a:t>งานอำนวยการและสนับสนุน</a:t>
          </a:r>
          <a:endParaRPr lang="en-US" sz="1600" b="1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FreesiaUPC" panose="020B0604020202020204" pitchFamily="34" charset="-34"/>
            <a:ea typeface="+mn-ea"/>
            <a:cs typeface="FreesiaUPC" panose="020B0604020202020204" pitchFamily="34" charset="-34"/>
          </a:endParaRPr>
        </a:p>
      </dsp:txBody>
      <dsp:txXfrm>
        <a:off x="205693" y="568343"/>
        <a:ext cx="686608" cy="65251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AlternatingPictureCircles">
  <dgm:title val=""/>
  <dgm:desc val=""/>
  <dgm:catLst>
    <dgm:cat type="picture" pri="17000"/>
    <dgm:cat type="pictureconvert" pri="1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3" destOrd="0"/>
      </dgm:cxnLst>
      <dgm:bg/>
      <dgm:whole/>
    </dgm:dataModel>
  </dgm:clrData>
  <dgm:layoutNode name="Name0">
    <dgm:varLst>
      <dgm:chMax/>
      <dgm:chPref/>
      <dgm:dir/>
    </dgm:varLst>
    <dgm:alg type="lin">
      <dgm:param type="linDir" val="fromT"/>
      <dgm:param type="fallback" val="2D"/>
      <dgm:param type="horzAlign" val="ctr"/>
      <dgm:param type="nodeVertAlign" val="t"/>
    </dgm:alg>
    <dgm:shape xmlns:r="http://schemas.openxmlformats.org/officeDocument/2006/relationships" r:blip="">
      <dgm:adjLst/>
    </dgm:shape>
    <dgm:choose name="Name1">
      <dgm:if name="Name2" axis="ch" ptType="node" func="cnt" op="gte" val="2">
        <dgm:constrLst>
          <dgm:constr type="primFontSz" for="des" ptType="node" op="equ" val="65"/>
          <dgm:constr type="w" for="ch" forName="composite" refType="h" refFor="ch" refForName="composite" fact="2.9499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if>
      <dgm:else name="Name3">
        <dgm:constrLst>
          <dgm:constr type="primFontSz" for="des" ptType="node" op="equ" val="65"/>
          <dgm:constr type="w" for="ch" forName="composite" refType="h" refFor="ch" refForName="composite" fact="1.9752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else>
    </dgm:choose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4">
          <dgm:if name="Name5" axis="precedSib" ptType="sibTrans" func="cnt" op="lte" val="0">
            <dgm:choose name="Name6">
              <dgm:if name="Name7" axis="followSib" ptType="sibTrans" func="cnt" op="lte" val="0">
                <dgm:choose name="Name8">
                  <dgm:if name="Name9" func="var" arg="dir" op="equ" val="norm">
                    <dgm:constrLst>
                      <dgm:constr type="l" for="ch" forName="Accent" refType="w" fact="0.4937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5494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if>
                  <dgm:else name="Name10">
                    <dgm:constrLst>
                      <dgm:constr type="l" for="ch" forName="Accent" refType="w" fact="0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0557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.3773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else>
                </dgm:choose>
              </dgm:if>
              <dgm:else name="Name11">
                <dgm:choose name="Name12">
                  <dgm:if name="Name13" func="var" arg="dir" op="equ" val="norm">
                    <dgm:choose name="Name14">
                      <dgm:if name="Name15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16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if>
                  <dgm:else name="Name17">
                    <dgm:choose name="Name18">
                      <dgm:if name="Name19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20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else>
                </dgm:choose>
              </dgm:else>
            </dgm:choose>
          </dgm:if>
          <dgm:else name="Name21">
            <dgm:choose name="Name22">
              <dgm:if name="Name23" func="var" arg="dir" op="equ" val="norm">
                <dgm:choose name="Name24">
                  <dgm:if name="Name25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26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if>
              <dgm:else name="Name27">
                <dgm:choose name="Name28">
                  <dgm:if name="Name29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30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else>
            </dgm:choose>
          </dgm:else>
        </dgm:choose>
        <dgm:layoutNode name="Accent" styleLbl="alignNode1">
          <dgm:varLst>
            <dgm:chMax val="0"/>
            <dgm:chPref val="0"/>
          </dgm:varLst>
          <dgm:alg type="sp"/>
          <dgm:shape xmlns:r="http://schemas.openxmlformats.org/officeDocument/2006/relationships" type="donut" r:blip="">
            <dgm:adjLst>
              <dgm:adj idx="1" val="0.1101"/>
            </dgm:adjLst>
          </dgm:shape>
          <dgm:presOf/>
        </dgm:layoutNode>
        <dgm:layoutNode name="Image" styleLbl="bgImgPlace1">
          <dgm:varLst>
            <dgm:chMax val="0"/>
            <dgm:chPref val="0"/>
            <dgm:bulletEnabled val="1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Parent" styleLbl="fgAccFollowNode1">
          <dgm:varLst>
            <dgm:chMax val="0"/>
            <dgm:chPref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Space">
          <dgm:varLst>
            <dgm:chMax val="0"/>
            <dgm:chPref val="0"/>
          </dgm:varLst>
          <dgm:alg type="sp"/>
          <dgm:shape xmlns:r="http://schemas.openxmlformats.org/officeDocument/2006/relationships" r:blip="">
            <dgm:adjLst/>
          </dgm:shape>
          <dgm:presOf/>
        </dgm:layoutNode>
      </dgm:layoutNode>
      <dgm:forEach name="Name31" axis="followSib" ptType="sibTrans" cnt="1">
        <dgm:layoutNode name="ConnectorComposite">
          <dgm:alg type="composite">
            <dgm:param type="ar" val=".4"/>
          </dgm:alg>
          <dgm:shape xmlns:r="http://schemas.openxmlformats.org/officeDocument/2006/relationships" r:blip="">
            <dgm:adjLst/>
          </dgm:shape>
          <dgm:constrLst>
            <dgm:constr type="l" for="ch" forName="TopSpacing" refType="w" fact="0"/>
            <dgm:constr type="t" for="ch" forName="TopSpacing" refType="h" fact="0"/>
            <dgm:constr type="h" for="ch" forName="TopSpacing" refType="h" fact="0.3"/>
            <dgm:constr type="w" for="ch" forName="TopSpacing" refType="w"/>
            <dgm:constr type="l" for="ch" forName="Connector" refType="w" fact="0"/>
            <dgm:constr type="t" for="ch" forName="Connector" refType="h" fact="0.3"/>
            <dgm:constr type="h" for="ch" forName="Connector" refType="h" fact="0.4"/>
            <dgm:constr type="w" for="ch" forName="Connector" refType="h" refFor="ch" refForName="Connector"/>
            <dgm:constr type="l" for="ch" forName="BottomSpacing" refType="w" fact="0"/>
            <dgm:constr type="t" for="ch" forName="BottomSpacing" refType="h" fact="0.7"/>
            <dgm:constr type="h" for="ch" forName="BottomSpacing" refType="h" fact="0.3"/>
            <dgm:constr type="w" for="ch" forName="BottomSpacing" refType="w"/>
          </dgm:constrLst>
          <dgm:layoutNode name="TopSpacing">
            <dgm:alg type="sp"/>
            <dgm:shape xmlns:r="http://schemas.openxmlformats.org/officeDocument/2006/relationships" r:blip="">
              <dgm:adjLst/>
            </dgm:shape>
          </dgm:layoutNode>
          <dgm:layoutNode name="Connector" styleLbl="alignNode1">
            <dgm:alg type="sp"/>
            <dgm:shape xmlns:r="http://schemas.openxmlformats.org/officeDocument/2006/relationships" type="flowChartConnector" r:blip="">
              <dgm:adjLst/>
            </dgm:shape>
            <dgm:presOf/>
          </dgm:layoutNode>
          <dgm:layoutNode name="BottomSpacing">
            <dgm:alg type="sp"/>
            <dgm:shape xmlns:r="http://schemas.openxmlformats.org/officeDocument/2006/relationships" r:blip="">
              <dgm:adjLst/>
            </dgm:shape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D26137-70F1-4801-88B2-A7581C7A6B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656</Words>
  <Characters>3745</Characters>
  <Application>Microsoft Office Word</Application>
  <DocSecurity>0</DocSecurity>
  <Lines>31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งานนโยบายและแผน</vt:lpstr>
    </vt:vector>
  </TitlesOfParts>
  <Company/>
  <LinksUpToDate>false</LinksUpToDate>
  <CharactersWithSpaces>4393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งานนโยบายและแผน</dc:title>
  <dc:subject/>
  <dc:creator>HP</dc:creator>
  <cp:keywords/>
  <cp:lastModifiedBy>phangnga imm</cp:lastModifiedBy>
  <cp:revision>3</cp:revision>
  <cp:lastPrinted>2024-04-16T07:10:00Z</cp:lastPrinted>
  <dcterms:created xsi:type="dcterms:W3CDTF">2026-06-15T03:45:00Z</dcterms:created>
  <dcterms:modified xsi:type="dcterms:W3CDTF">2026-06-26T02:43:00Z</dcterms:modified>
</cp:coreProperties>
</file>